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5" w:rsidRDefault="00334015" w:rsidP="002127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3386" w:rsidRPr="003B1C5D" w:rsidRDefault="001C3386" w:rsidP="002127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5D">
        <w:rPr>
          <w:rFonts w:ascii="Times New Roman" w:hAnsi="Times New Roman" w:cs="Times New Roman"/>
          <w:b/>
          <w:sz w:val="24"/>
          <w:szCs w:val="24"/>
        </w:rPr>
        <w:t xml:space="preserve">Дополнительные и обосновывающие материалы </w:t>
      </w:r>
    </w:p>
    <w:p w:rsidR="001C3386" w:rsidRPr="003B1C5D" w:rsidRDefault="001C3386" w:rsidP="002127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5D">
        <w:rPr>
          <w:rFonts w:ascii="Times New Roman" w:hAnsi="Times New Roman" w:cs="Times New Roman"/>
          <w:b/>
          <w:sz w:val="24"/>
          <w:szCs w:val="24"/>
        </w:rPr>
        <w:t>к муниципальной программе МОГО «Ухта» «Культура»</w:t>
      </w:r>
    </w:p>
    <w:p w:rsidR="001C3386" w:rsidRPr="003B1C5D" w:rsidRDefault="001C3386" w:rsidP="0091235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35B" w:rsidRPr="003B1C5D" w:rsidRDefault="001C3386" w:rsidP="0091235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C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1235B" w:rsidRPr="003B1C5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культуры </w:t>
      </w:r>
    </w:p>
    <w:p w:rsidR="00AF6064" w:rsidRPr="003B1C5D" w:rsidRDefault="00AF6064" w:rsidP="0091235B">
      <w:pPr>
        <w:widowControl w:val="0"/>
        <w:autoSpaceDE w:val="0"/>
        <w:autoSpaceDN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064" w:rsidRPr="003B1C5D" w:rsidRDefault="00AF6064" w:rsidP="003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B1C5D">
        <w:rPr>
          <w:rFonts w:ascii="Times New Roman" w:hAnsi="Times New Roman" w:cs="Times New Roman"/>
          <w:sz w:val="24"/>
          <w:szCs w:val="24"/>
        </w:rPr>
        <w:t>Муниципальная программа МОГО «Ухта» «Культура» разработана в соответствии с Порядком разработки, корректировки, мониторинга, контроля реализации и оценки эффективности муниципальных программ МОГО «Ухта», утвержденным постановлением администрации МОГО «Ухта» от 07 сентября 2020 г. № 2368, Методическими указаниями по разработке и реализации муниципальных программ МОГО «Ухта», утвержденными постановлением администрации МОГО «Ухта» от 04 августа 2020 г. № 1961, Перечнем муниципальных программ МОГО «Ухта»,</w:t>
      </w:r>
      <w:r w:rsidR="00300B4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300B4A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3B1C5D">
        <w:rPr>
          <w:rFonts w:ascii="Times New Roman" w:hAnsi="Times New Roman" w:cs="Times New Roman"/>
          <w:sz w:val="24"/>
          <w:szCs w:val="24"/>
        </w:rPr>
        <w:t>проектом Стратегии социально-экономического развития муниципального образования городского округа «Ухта» на период до 2035 года</w:t>
      </w:r>
      <w:r w:rsidR="00300B4A">
        <w:rPr>
          <w:rFonts w:ascii="Times New Roman" w:hAnsi="Times New Roman" w:cs="Times New Roman"/>
          <w:sz w:val="24"/>
          <w:szCs w:val="24"/>
        </w:rPr>
        <w:t>.</w:t>
      </w:r>
    </w:p>
    <w:p w:rsidR="00AF6064" w:rsidRDefault="00AF6064" w:rsidP="00300B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50333">
        <w:rPr>
          <w:rFonts w:ascii="Times New Roman" w:hAnsi="Times New Roman" w:cs="Times New Roman"/>
          <w:sz w:val="24"/>
          <w:szCs w:val="24"/>
        </w:rPr>
        <w:t>МОГО «Ухта» полномочия в области культурной деятельности определенны</w:t>
      </w:r>
      <w:r w:rsidRPr="003B1C5D">
        <w:rPr>
          <w:rFonts w:ascii="Times New Roman" w:hAnsi="Times New Roman" w:cs="Times New Roman"/>
          <w:sz w:val="24"/>
          <w:szCs w:val="24"/>
        </w:rPr>
        <w:t xml:space="preserve"> пунктами 31, 34, 36, 40 статьи 38 Устава МОГО «Ухта». </w:t>
      </w:r>
      <w:proofErr w:type="gramStart"/>
      <w:r w:rsidRPr="003B1C5D">
        <w:rPr>
          <w:rFonts w:ascii="Times New Roman" w:hAnsi="Times New Roman" w:cs="Times New Roman"/>
          <w:sz w:val="24"/>
          <w:szCs w:val="24"/>
        </w:rPr>
        <w:t>В сферу деятельности входят вопросы местного значения в соответствии с подпунктами 13, 16, 17, 18, 20, 33, 35</w:t>
      </w:r>
      <w:r w:rsidR="00334015">
        <w:rPr>
          <w:rFonts w:ascii="Times New Roman" w:hAnsi="Times New Roman" w:cs="Times New Roman"/>
          <w:sz w:val="24"/>
          <w:szCs w:val="24"/>
        </w:rPr>
        <w:t>, 47</w:t>
      </w:r>
      <w:r w:rsidRPr="003B1C5D">
        <w:rPr>
          <w:rFonts w:ascii="Times New Roman" w:hAnsi="Times New Roman" w:cs="Times New Roman"/>
          <w:sz w:val="24"/>
          <w:szCs w:val="24"/>
        </w:rPr>
        <w:t xml:space="preserve"> пункта 1 статьи 10 Устава МОГО «Ухта», а также право на решение вопросов, не отнесенных к вопросам местного значения городского округа согласно подпунктам 1, 6, 7, </w:t>
      </w:r>
      <w:r w:rsidR="00334015">
        <w:rPr>
          <w:rFonts w:ascii="Times New Roman" w:hAnsi="Times New Roman" w:cs="Times New Roman"/>
          <w:sz w:val="24"/>
          <w:szCs w:val="24"/>
        </w:rPr>
        <w:t xml:space="preserve">9 </w:t>
      </w:r>
      <w:r w:rsidRPr="003B1C5D">
        <w:rPr>
          <w:rFonts w:ascii="Times New Roman" w:hAnsi="Times New Roman" w:cs="Times New Roman"/>
          <w:sz w:val="24"/>
          <w:szCs w:val="24"/>
        </w:rPr>
        <w:t>пункта 2 статьи 10 Устава МОГО «Ухта».</w:t>
      </w:r>
      <w:proofErr w:type="gramEnd"/>
    </w:p>
    <w:p w:rsidR="0091235B" w:rsidRDefault="0091235B" w:rsidP="0091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На </w:t>
      </w:r>
      <w:r w:rsidR="00300B4A">
        <w:rPr>
          <w:rFonts w:ascii="Times New Roman" w:hAnsi="Times New Roman" w:cs="Times New Roman"/>
          <w:sz w:val="24"/>
          <w:szCs w:val="24"/>
        </w:rPr>
        <w:t>01.01.2020</w:t>
      </w:r>
      <w:r w:rsidRPr="003B1C5D">
        <w:rPr>
          <w:rFonts w:ascii="Times New Roman" w:hAnsi="Times New Roman" w:cs="Times New Roman"/>
          <w:sz w:val="24"/>
          <w:szCs w:val="24"/>
        </w:rPr>
        <w:t xml:space="preserve"> на территории МОГО «Ухта» функционир</w:t>
      </w:r>
      <w:r w:rsidR="00815A29" w:rsidRPr="003B1C5D">
        <w:rPr>
          <w:rFonts w:ascii="Times New Roman" w:hAnsi="Times New Roman" w:cs="Times New Roman"/>
          <w:sz w:val="24"/>
          <w:szCs w:val="24"/>
        </w:rPr>
        <w:t>ует</w:t>
      </w:r>
      <w:r w:rsidRPr="003B1C5D">
        <w:rPr>
          <w:rFonts w:ascii="Times New Roman" w:hAnsi="Times New Roman" w:cs="Times New Roman"/>
          <w:sz w:val="24"/>
          <w:szCs w:val="24"/>
        </w:rPr>
        <w:t xml:space="preserve"> 37 учреждений культуры и искусства (12 юридических лиц, 27 филиалов), 16 организаций культурно-досугового типа (6 юридических лиц, 12 филиалов), 12 библиотек (1 юридическое лицо и 11 филиалов), 5 музеев (1 юридическое лицо и 4 филиала), 4 детские школы искусств (юридически</w:t>
      </w:r>
      <w:r w:rsidR="00F50333">
        <w:rPr>
          <w:rFonts w:ascii="Times New Roman" w:hAnsi="Times New Roman" w:cs="Times New Roman"/>
          <w:sz w:val="24"/>
          <w:szCs w:val="24"/>
        </w:rPr>
        <w:t>е</w:t>
      </w:r>
      <w:r w:rsidRPr="003B1C5D">
        <w:rPr>
          <w:rFonts w:ascii="Times New Roman" w:hAnsi="Times New Roman" w:cs="Times New Roman"/>
          <w:sz w:val="24"/>
          <w:szCs w:val="24"/>
        </w:rPr>
        <w:t xml:space="preserve"> лица). </w:t>
      </w:r>
    </w:p>
    <w:p w:rsidR="00F307B6" w:rsidRPr="003B1C5D" w:rsidRDefault="00F307B6" w:rsidP="00F307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В городе функционирует </w:t>
      </w:r>
      <w:r w:rsidR="00B016F0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3B1C5D">
        <w:rPr>
          <w:rFonts w:ascii="Times New Roman" w:hAnsi="Times New Roman" w:cs="Times New Roman"/>
          <w:sz w:val="24"/>
          <w:szCs w:val="24"/>
        </w:rPr>
        <w:t>Парк культуры и отдыха, который с 2017 года утратил статус юридического лица и является Зимним павильоном МУ «Дом молодежи» МОГО «Ухта».</w:t>
      </w:r>
    </w:p>
    <w:p w:rsidR="00300B4A" w:rsidRDefault="00300B4A" w:rsidP="003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B1C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B1C5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020</w:t>
      </w:r>
      <w:r w:rsidRPr="003B1C5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городского округа «Ухта» находятся 39 объектов культурного наследия, включенных в единый государственный реестр памятников истории и культуры народов Российской Федерации,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C5D">
        <w:rPr>
          <w:rFonts w:ascii="Times New Roman" w:hAnsi="Times New Roman" w:cs="Times New Roman"/>
          <w:sz w:val="24"/>
          <w:szCs w:val="24"/>
        </w:rPr>
        <w:t>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1C5D">
        <w:rPr>
          <w:rFonts w:ascii="Times New Roman" w:hAnsi="Times New Roman" w:cs="Times New Roman"/>
          <w:sz w:val="24"/>
          <w:szCs w:val="24"/>
        </w:rPr>
        <w:t xml:space="preserve"> и сооружени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1C5D">
        <w:rPr>
          <w:rFonts w:ascii="Times New Roman" w:hAnsi="Times New Roman" w:cs="Times New Roman"/>
          <w:sz w:val="24"/>
          <w:szCs w:val="24"/>
        </w:rPr>
        <w:t xml:space="preserve"> города были включены в перечень выявленных объектов культурного наследия, находящихся на государственной охране.</w:t>
      </w:r>
    </w:p>
    <w:p w:rsidR="00300B4A" w:rsidRPr="003B1C5D" w:rsidRDefault="00300B4A" w:rsidP="003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5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действуют 20 местных религиозных организаций, представленных следующими конфессиями: православие (7 организаций), ислам (3 организации), католицизм (1 организация), протестантизм (8 организаций), </w:t>
      </w:r>
      <w:proofErr w:type="spellStart"/>
      <w:r w:rsidRPr="003B1C5D">
        <w:rPr>
          <w:rFonts w:ascii="Times New Roman" w:hAnsi="Times New Roman" w:cs="Times New Roman"/>
          <w:sz w:val="24"/>
          <w:szCs w:val="24"/>
        </w:rPr>
        <w:t>кришнаизм</w:t>
      </w:r>
      <w:proofErr w:type="spellEnd"/>
      <w:r w:rsidRPr="003B1C5D">
        <w:rPr>
          <w:rFonts w:ascii="Times New Roman" w:hAnsi="Times New Roman" w:cs="Times New Roman"/>
          <w:sz w:val="24"/>
          <w:szCs w:val="24"/>
        </w:rPr>
        <w:t xml:space="preserve"> (1 организация). </w:t>
      </w:r>
      <w:proofErr w:type="gramEnd"/>
    </w:p>
    <w:p w:rsidR="00300B4A" w:rsidRPr="003B1C5D" w:rsidRDefault="00300B4A" w:rsidP="003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Этнокультурная инфраструктура представлена 4 центрами национальных культур: в составе муниципального учреждения «Объединенный центр народной культуры» МО ГО «Ухта»: Центр </w:t>
      </w:r>
      <w:proofErr w:type="spellStart"/>
      <w:r w:rsidRPr="003B1C5D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3B1C5D">
        <w:rPr>
          <w:rFonts w:ascii="Times New Roman" w:hAnsi="Times New Roman" w:cs="Times New Roman"/>
          <w:sz w:val="24"/>
          <w:szCs w:val="24"/>
        </w:rPr>
        <w:t xml:space="preserve"> культуры им. Б.Ф. Шахова, Центр славянских культур, Центр немецкой культуры; а также Центр татаро-башкирской культуры».</w:t>
      </w:r>
    </w:p>
    <w:p w:rsidR="00300B4A" w:rsidRPr="003B1C5D" w:rsidRDefault="00300B4A" w:rsidP="00300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В Ухте работают 17 организаций, которые занимаются приемом и размещением гостей (гостиницы, мини-гостиницы, хостелы), общее количество мест в них составило  490 единиц. Общественное питание представлено более 40 организациями: рестораны, кафе, кофейни, столовые, пиццерии. </w:t>
      </w:r>
    </w:p>
    <w:p w:rsidR="00F307B6" w:rsidRPr="00F307B6" w:rsidRDefault="00F307B6" w:rsidP="0020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</w:t>
      </w:r>
      <w:r w:rsidR="00116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115"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обстановкой, </w:t>
      </w:r>
      <w:r w:rsidRPr="00F307B6">
        <w:rPr>
          <w:rFonts w:ascii="Times New Roman" w:hAnsi="Times New Roman" w:cs="Times New Roman"/>
          <w:sz w:val="24"/>
          <w:szCs w:val="24"/>
        </w:rPr>
        <w:t>на официальных сайтах учреждений и 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307B6">
        <w:rPr>
          <w:rFonts w:ascii="Times New Roman" w:hAnsi="Times New Roman" w:cs="Times New Roman"/>
          <w:sz w:val="24"/>
          <w:szCs w:val="24"/>
        </w:rPr>
        <w:t>чреждениями культуры проводил</w:t>
      </w:r>
      <w:r w:rsidR="00E740FC">
        <w:rPr>
          <w:rFonts w:ascii="Times New Roman" w:hAnsi="Times New Roman" w:cs="Times New Roman"/>
          <w:sz w:val="24"/>
          <w:szCs w:val="24"/>
        </w:rPr>
        <w:t>и</w:t>
      </w:r>
      <w:r w:rsidRPr="00F307B6">
        <w:rPr>
          <w:rFonts w:ascii="Times New Roman" w:hAnsi="Times New Roman" w:cs="Times New Roman"/>
          <w:sz w:val="24"/>
          <w:szCs w:val="24"/>
        </w:rPr>
        <w:t xml:space="preserve">сь культурно-массовые мероприятия в формате онлайн. Количество онлайн мероприятий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307B6">
        <w:rPr>
          <w:rFonts w:ascii="Times New Roman" w:hAnsi="Times New Roman" w:cs="Times New Roman"/>
          <w:sz w:val="24"/>
          <w:szCs w:val="24"/>
        </w:rPr>
        <w:t>а 9 месяцев 2020 года составило – 1</w:t>
      </w:r>
      <w:r w:rsidR="00E740FC">
        <w:rPr>
          <w:rFonts w:ascii="Times New Roman" w:hAnsi="Times New Roman" w:cs="Times New Roman"/>
          <w:sz w:val="24"/>
          <w:szCs w:val="24"/>
        </w:rPr>
        <w:t> </w:t>
      </w:r>
      <w:r w:rsidRPr="00F307B6">
        <w:rPr>
          <w:rFonts w:ascii="Times New Roman" w:hAnsi="Times New Roman" w:cs="Times New Roman"/>
          <w:sz w:val="24"/>
          <w:szCs w:val="24"/>
        </w:rPr>
        <w:t>123</w:t>
      </w:r>
      <w:r w:rsidR="00E740F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077EBE">
        <w:rPr>
          <w:rFonts w:ascii="Times New Roman" w:hAnsi="Times New Roman" w:cs="Times New Roman"/>
          <w:sz w:val="24"/>
          <w:szCs w:val="24"/>
        </w:rPr>
        <w:t>ы</w:t>
      </w:r>
      <w:r w:rsidRPr="00F307B6">
        <w:rPr>
          <w:rFonts w:ascii="Times New Roman" w:hAnsi="Times New Roman" w:cs="Times New Roman"/>
          <w:sz w:val="24"/>
          <w:szCs w:val="24"/>
        </w:rPr>
        <w:t xml:space="preserve">, а их просмотров - </w:t>
      </w:r>
      <w:r w:rsidRPr="00F307B6">
        <w:rPr>
          <w:rFonts w:ascii="Times New Roman" w:hAnsi="Times New Roman" w:cs="Times New Roman"/>
          <w:bCs/>
          <w:color w:val="000000"/>
          <w:sz w:val="24"/>
          <w:szCs w:val="24"/>
        </w:rPr>
        <w:t>957 245</w:t>
      </w:r>
      <w:r w:rsidRPr="00F307B6">
        <w:rPr>
          <w:rFonts w:ascii="Times New Roman" w:hAnsi="Times New Roman" w:cs="Times New Roman"/>
          <w:sz w:val="24"/>
          <w:szCs w:val="24"/>
        </w:rPr>
        <w:t>.</w:t>
      </w:r>
      <w:r w:rsidR="00116115">
        <w:rPr>
          <w:rFonts w:ascii="Times New Roman" w:hAnsi="Times New Roman" w:cs="Times New Roman"/>
          <w:sz w:val="24"/>
          <w:szCs w:val="24"/>
        </w:rPr>
        <w:t xml:space="preserve"> В первом квартале 2020 года </w:t>
      </w:r>
      <w:r w:rsidR="00077EBE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116115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077EBE">
        <w:rPr>
          <w:rFonts w:ascii="Times New Roman" w:hAnsi="Times New Roman" w:cs="Times New Roman"/>
          <w:sz w:val="24"/>
          <w:szCs w:val="24"/>
        </w:rPr>
        <w:t xml:space="preserve">в формате офлайн </w:t>
      </w:r>
      <w:r w:rsidR="00116115">
        <w:rPr>
          <w:rFonts w:ascii="Times New Roman" w:hAnsi="Times New Roman" w:cs="Times New Roman"/>
          <w:sz w:val="24"/>
          <w:szCs w:val="24"/>
        </w:rPr>
        <w:t>в количестве 7</w:t>
      </w:r>
      <w:r w:rsidR="005F4CE2">
        <w:rPr>
          <w:rFonts w:ascii="Times New Roman" w:hAnsi="Times New Roman" w:cs="Times New Roman"/>
          <w:sz w:val="24"/>
          <w:szCs w:val="24"/>
        </w:rPr>
        <w:t>63 едини</w:t>
      </w:r>
      <w:r w:rsidR="00116115">
        <w:rPr>
          <w:rFonts w:ascii="Times New Roman" w:hAnsi="Times New Roman" w:cs="Times New Roman"/>
          <w:sz w:val="24"/>
          <w:szCs w:val="24"/>
        </w:rPr>
        <w:t>ц.</w:t>
      </w:r>
    </w:p>
    <w:p w:rsidR="00EC77AB" w:rsidRDefault="00EC77AB" w:rsidP="0081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году:</w:t>
      </w:r>
    </w:p>
    <w:p w:rsidR="00334015" w:rsidRDefault="00EC77AB" w:rsidP="0081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9B2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текущий ремонт кровли </w:t>
      </w:r>
      <w:r w:rsidR="00E740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здания </w:t>
      </w:r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>МУ «</w:t>
      </w:r>
      <w:proofErr w:type="spellStart"/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>Водненский</w:t>
      </w:r>
      <w:proofErr w:type="spellEnd"/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ДК</w:t>
      </w:r>
      <w:r w:rsidR="00B016F0" w:rsidRPr="00B016F0">
        <w:rPr>
          <w:rFonts w:ascii="Times New Roman" w:hAnsi="Times New Roman" w:cs="Times New Roman"/>
          <w:sz w:val="24"/>
          <w:szCs w:val="24"/>
        </w:rPr>
        <w:t>»</w:t>
      </w:r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МОГО «Ухта</w:t>
      </w:r>
      <w:r w:rsidR="00B016F0" w:rsidRPr="00B016F0">
        <w:rPr>
          <w:rFonts w:ascii="Times New Roman" w:hAnsi="Times New Roman" w:cs="Times New Roman"/>
          <w:sz w:val="24"/>
          <w:szCs w:val="24"/>
        </w:rPr>
        <w:t>»</w:t>
      </w:r>
      <w:r w:rsidR="00F50333">
        <w:rPr>
          <w:rFonts w:ascii="Times New Roman" w:hAnsi="Times New Roman" w:cs="Times New Roman"/>
          <w:sz w:val="24"/>
          <w:szCs w:val="24"/>
        </w:rPr>
        <w:t>;</w:t>
      </w:r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34015" w:rsidRDefault="00B016F0" w:rsidP="0081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6F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- </w:t>
      </w:r>
      <w:r w:rsidR="00BA29B2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F50333">
        <w:rPr>
          <w:rFonts w:ascii="Times New Roman" w:eastAsia="Times New Roman" w:hAnsi="Times New Roman" w:cs="Times New Roman"/>
          <w:sz w:val="24"/>
          <w:szCs w:val="24"/>
        </w:rPr>
        <w:t xml:space="preserve"> текущий</w:t>
      </w:r>
      <w:r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ремонт кровли </w:t>
      </w:r>
      <w:r w:rsidR="00E740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здания </w:t>
      </w:r>
      <w:r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 «Управление культуры администрации МОГО </w:t>
      </w:r>
      <w:r w:rsidRPr="00B016F0">
        <w:rPr>
          <w:rFonts w:ascii="Times New Roman" w:hAnsi="Times New Roman" w:cs="Times New Roman"/>
          <w:sz w:val="24"/>
          <w:szCs w:val="24"/>
        </w:rPr>
        <w:t>«Ухта»</w:t>
      </w:r>
      <w:r w:rsidR="003340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016F0" w:rsidRPr="00B016F0" w:rsidRDefault="00334015" w:rsidP="00815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A29B2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="00B016F0" w:rsidRPr="00B0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текущий ремонт помещений </w:t>
      </w:r>
      <w:r w:rsidR="008035B3" w:rsidRPr="003B1C5D">
        <w:rPr>
          <w:rFonts w:ascii="Times New Roman" w:hAnsi="Times New Roman" w:cs="Times New Roman"/>
          <w:sz w:val="24"/>
          <w:szCs w:val="24"/>
        </w:rPr>
        <w:t xml:space="preserve">МУ «Историко-краеведческий музей с кабинетом-музеем А.Я. </w:t>
      </w:r>
      <w:proofErr w:type="spellStart"/>
      <w:r w:rsidR="008035B3" w:rsidRPr="003B1C5D">
        <w:rPr>
          <w:rFonts w:ascii="Times New Roman" w:hAnsi="Times New Roman" w:cs="Times New Roman"/>
          <w:sz w:val="24"/>
          <w:szCs w:val="24"/>
        </w:rPr>
        <w:t>Кремса</w:t>
      </w:r>
      <w:proofErr w:type="spellEnd"/>
      <w:r w:rsidR="008035B3" w:rsidRPr="003B1C5D">
        <w:rPr>
          <w:rFonts w:ascii="Times New Roman" w:hAnsi="Times New Roman" w:cs="Times New Roman"/>
          <w:sz w:val="24"/>
          <w:szCs w:val="24"/>
        </w:rPr>
        <w:t>» МОГО «Ухта»</w:t>
      </w:r>
      <w:r w:rsidR="008035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ул. Мира</w:t>
      </w:r>
      <w:r w:rsidR="00F5033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5б;</w:t>
      </w:r>
    </w:p>
    <w:p w:rsidR="00B016F0" w:rsidRPr="00F50333" w:rsidRDefault="00B016F0" w:rsidP="00B01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3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7202B" w:rsidRPr="00F50333">
        <w:rPr>
          <w:rFonts w:ascii="Times New Roman" w:eastAsia="Times New Roman" w:hAnsi="Times New Roman" w:cs="Times New Roman"/>
          <w:sz w:val="24"/>
          <w:szCs w:val="24"/>
        </w:rPr>
        <w:t>подходит к завершению</w:t>
      </w:r>
      <w:r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текущий ремонт </w:t>
      </w:r>
      <w:r w:rsidR="00E740FC"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>выставочного</w:t>
      </w:r>
      <w:r w:rsidR="00F50333"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зала по</w:t>
      </w:r>
      <w:r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0333"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ул. Мира, 1 </w:t>
      </w:r>
      <w:r w:rsidR="008035B3" w:rsidRPr="00F50333">
        <w:rPr>
          <w:rFonts w:ascii="Times New Roman" w:hAnsi="Times New Roman" w:cs="Times New Roman"/>
          <w:sz w:val="24"/>
          <w:szCs w:val="24"/>
        </w:rPr>
        <w:t xml:space="preserve">МУ «Историко-краеведческий музей с кабинетом-музеем А.Я. </w:t>
      </w:r>
      <w:proofErr w:type="spellStart"/>
      <w:r w:rsidR="008035B3" w:rsidRPr="00F50333">
        <w:rPr>
          <w:rFonts w:ascii="Times New Roman" w:hAnsi="Times New Roman" w:cs="Times New Roman"/>
          <w:sz w:val="24"/>
          <w:szCs w:val="24"/>
        </w:rPr>
        <w:t>Кремса</w:t>
      </w:r>
      <w:proofErr w:type="spellEnd"/>
      <w:r w:rsidR="008035B3" w:rsidRPr="00F50333">
        <w:rPr>
          <w:rFonts w:ascii="Times New Roman" w:hAnsi="Times New Roman" w:cs="Times New Roman"/>
          <w:sz w:val="24"/>
          <w:szCs w:val="24"/>
        </w:rPr>
        <w:t>» МОГО «Ухта»</w:t>
      </w:r>
      <w:r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50333" w:rsidRDefault="00F50333" w:rsidP="00B01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333">
        <w:rPr>
          <w:rFonts w:ascii="Times New Roman" w:eastAsia="Times New Roman" w:hAnsi="Times New Roman" w:cs="Times New Roman"/>
          <w:sz w:val="24"/>
          <w:szCs w:val="24"/>
        </w:rPr>
        <w:t>- подходит к завершению</w:t>
      </w:r>
      <w:r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ремонт зрительного зала, артистической и кладовой </w:t>
      </w:r>
      <w:r w:rsidRPr="00F50333">
        <w:rPr>
          <w:rFonts w:ascii="Times New Roman" w:hAnsi="Times New Roman" w:cs="Times New Roman"/>
          <w:sz w:val="24"/>
          <w:szCs w:val="24"/>
        </w:rPr>
        <w:t xml:space="preserve">в клубе-филиале </w:t>
      </w:r>
      <w:proofErr w:type="spellStart"/>
      <w:r w:rsidRPr="00F503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F50333">
        <w:rPr>
          <w:rFonts w:ascii="Times New Roman" w:hAnsi="Times New Roman" w:cs="Times New Roman"/>
          <w:sz w:val="24"/>
          <w:szCs w:val="24"/>
        </w:rPr>
        <w:t>. Подгорный МУ «ЦКС» МОГО «Ухта»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0333" w:rsidRDefault="00F50333" w:rsidP="00F50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333">
        <w:rPr>
          <w:rFonts w:ascii="Times New Roman" w:eastAsia="Times New Roman" w:hAnsi="Times New Roman" w:cs="Times New Roman"/>
          <w:sz w:val="24"/>
          <w:szCs w:val="24"/>
        </w:rPr>
        <w:t>подходит к завершению</w:t>
      </w:r>
      <w:r w:rsidRPr="00F503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50333">
        <w:rPr>
          <w:rFonts w:ascii="Times New Roman" w:hAnsi="Times New Roman" w:cs="Times New Roman"/>
          <w:sz w:val="24"/>
          <w:szCs w:val="24"/>
        </w:rPr>
        <w:t>клуб</w:t>
      </w:r>
      <w:r>
        <w:rPr>
          <w:rFonts w:ascii="Times New Roman" w:hAnsi="Times New Roman" w:cs="Times New Roman"/>
          <w:sz w:val="24"/>
          <w:szCs w:val="24"/>
        </w:rPr>
        <w:t>а-филиала</w:t>
      </w:r>
      <w:r w:rsidRPr="00F5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Боровой</w:t>
      </w:r>
      <w:r w:rsidRPr="00F50333">
        <w:rPr>
          <w:rFonts w:ascii="Times New Roman" w:hAnsi="Times New Roman" w:cs="Times New Roman"/>
          <w:sz w:val="24"/>
          <w:szCs w:val="24"/>
        </w:rPr>
        <w:t xml:space="preserve"> МУ «ЦКС» МОГО «Ухта»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7AB" w:rsidRDefault="00EC77AB" w:rsidP="000F6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BA29B2">
        <w:rPr>
          <w:rFonts w:ascii="Times New Roman" w:hAnsi="Times New Roman" w:cs="Times New Roman"/>
          <w:sz w:val="24"/>
          <w:szCs w:val="24"/>
        </w:rPr>
        <w:t>провед</w:t>
      </w:r>
      <w:r w:rsidR="000F6ECB" w:rsidRPr="000F6ECB">
        <w:rPr>
          <w:rFonts w:ascii="Times New Roman" w:hAnsi="Times New Roman" w:cs="Times New Roman"/>
          <w:sz w:val="24"/>
          <w:szCs w:val="24"/>
        </w:rPr>
        <w:t xml:space="preserve">ена замена дверей и окон в клубе-филиале </w:t>
      </w:r>
      <w:proofErr w:type="spellStart"/>
      <w:r w:rsidR="000F6ECB" w:rsidRPr="000F6ECB">
        <w:rPr>
          <w:rFonts w:ascii="Times New Roman" w:hAnsi="Times New Roman" w:cs="Times New Roman"/>
          <w:sz w:val="24"/>
          <w:szCs w:val="24"/>
        </w:rPr>
        <w:t>Кедвавом</w:t>
      </w:r>
      <w:proofErr w:type="spellEnd"/>
      <w:r w:rsidR="000F6ECB" w:rsidRPr="000F6ECB">
        <w:rPr>
          <w:rFonts w:ascii="Times New Roman" w:hAnsi="Times New Roman" w:cs="Times New Roman"/>
          <w:sz w:val="24"/>
          <w:szCs w:val="24"/>
        </w:rPr>
        <w:t xml:space="preserve"> МУ «ОЦНК» МОГО «Ухта»</w:t>
      </w:r>
      <w:r w:rsidR="00E13A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F6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 проекта «Народный бюджет»</w:t>
      </w:r>
      <w:r w:rsidR="00F5033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C77AB" w:rsidRDefault="00EC77AB" w:rsidP="00EC7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6ECB" w:rsidRPr="000F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F6ECB" w:rsidRPr="000F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 тамбур и </w:t>
      </w:r>
      <w:r w:rsidR="00BA2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ведена </w:t>
      </w:r>
      <w:r w:rsidR="000F6ECB" w:rsidRPr="000F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деревянных окон на </w:t>
      </w:r>
      <w:proofErr w:type="gramStart"/>
      <w:r w:rsidR="000F6ECB" w:rsidRPr="000F6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</w:t>
      </w:r>
      <w:r w:rsidR="00BA29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F6ECB" w:rsidRPr="000F6ECB">
        <w:rPr>
          <w:rFonts w:ascii="Times New Roman" w:hAnsi="Times New Roman" w:cs="Times New Roman"/>
          <w:sz w:val="24"/>
          <w:szCs w:val="24"/>
        </w:rPr>
        <w:t xml:space="preserve"> </w:t>
      </w:r>
      <w:r w:rsidRPr="000F6ECB">
        <w:rPr>
          <w:rFonts w:ascii="Times New Roman" w:hAnsi="Times New Roman" w:cs="Times New Roman"/>
          <w:sz w:val="24"/>
          <w:szCs w:val="24"/>
        </w:rPr>
        <w:t xml:space="preserve">в клубе-филиале </w:t>
      </w:r>
      <w:proofErr w:type="spellStart"/>
      <w:r w:rsidRPr="000F6ECB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F6ECB">
        <w:rPr>
          <w:rFonts w:ascii="Times New Roman" w:hAnsi="Times New Roman" w:cs="Times New Roman"/>
          <w:sz w:val="24"/>
          <w:szCs w:val="24"/>
        </w:rPr>
        <w:t>. Подгорный МУ «ЦКС» МОГО «Ухта»</w:t>
      </w:r>
      <w:r w:rsidR="00E13AF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0F6E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рамках проекта «Народный бюджет»</w:t>
      </w:r>
      <w:r w:rsidR="00F50333">
        <w:rPr>
          <w:rFonts w:ascii="Times New Roman" w:hAnsi="Times New Roman" w:cs="Times New Roman"/>
          <w:sz w:val="24"/>
          <w:szCs w:val="24"/>
        </w:rPr>
        <w:t>;</w:t>
      </w:r>
    </w:p>
    <w:p w:rsidR="008035B3" w:rsidRPr="00D43380" w:rsidRDefault="00EC77AB" w:rsidP="0091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016F0" w:rsidRPr="008035B3">
        <w:rPr>
          <w:rFonts w:ascii="Times New Roman" w:hAnsi="Times New Roman" w:cs="Times New Roman"/>
          <w:sz w:val="24"/>
          <w:szCs w:val="24"/>
        </w:rPr>
        <w:t>ыполнены противопожарные мероприятия в учреждения</w:t>
      </w:r>
      <w:r w:rsidR="008035B3">
        <w:rPr>
          <w:rFonts w:ascii="Times New Roman" w:hAnsi="Times New Roman" w:cs="Times New Roman"/>
          <w:sz w:val="24"/>
          <w:szCs w:val="24"/>
        </w:rPr>
        <w:t>х</w:t>
      </w:r>
      <w:r w:rsidR="00B016F0" w:rsidRPr="008035B3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F5033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035B3" w:rsidRPr="003F7EDA" w:rsidRDefault="00E13AF0" w:rsidP="0091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="003F7EDA" w:rsidRPr="003F7EDA">
        <w:rPr>
          <w:rFonts w:ascii="Times New Roman" w:hAnsi="Times New Roman" w:cs="Times New Roman"/>
          <w:color w:val="000000"/>
          <w:sz w:val="24"/>
          <w:szCs w:val="24"/>
        </w:rPr>
        <w:t>комплектова</w:t>
      </w:r>
      <w:r>
        <w:rPr>
          <w:rFonts w:ascii="Times New Roman" w:hAnsi="Times New Roman" w:cs="Times New Roman"/>
          <w:color w:val="000000"/>
          <w:sz w:val="24"/>
          <w:szCs w:val="24"/>
        </w:rPr>
        <w:t>ны</w:t>
      </w:r>
      <w:r w:rsidR="003F7EDA" w:rsidRPr="003F7E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F7EDA" w:rsidRPr="003F7EDA">
        <w:rPr>
          <w:rFonts w:ascii="Times New Roman" w:hAnsi="Times New Roman" w:cs="Times New Roman"/>
          <w:color w:val="000000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F7EDA">
        <w:rPr>
          <w:rFonts w:ascii="Times New Roman" w:hAnsi="Times New Roman" w:cs="Times New Roman"/>
          <w:color w:val="000000"/>
          <w:sz w:val="24"/>
          <w:szCs w:val="24"/>
        </w:rPr>
        <w:t xml:space="preserve"> МОГО «Ухта»</w:t>
      </w:r>
      <w:r w:rsidR="00334015">
        <w:rPr>
          <w:rFonts w:ascii="Times New Roman" w:hAnsi="Times New Roman" w:cs="Times New Roman"/>
          <w:color w:val="000000"/>
          <w:sz w:val="24"/>
          <w:szCs w:val="24"/>
        </w:rPr>
        <w:t xml:space="preserve"> книжными изданиями</w:t>
      </w:r>
      <w:r w:rsidR="00F503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35B3" w:rsidRPr="003F7EDA" w:rsidRDefault="00E13AF0" w:rsidP="0091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F7EDA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приобретена </w:t>
      </w:r>
      <w:proofErr w:type="spellStart"/>
      <w:r w:rsidRPr="003F7EDA">
        <w:rPr>
          <w:rFonts w:ascii="Times New Roman" w:hAnsi="Times New Roman" w:cs="Times New Roman"/>
          <w:color w:val="000000"/>
          <w:sz w:val="24"/>
          <w:szCs w:val="24"/>
        </w:rPr>
        <w:t>аккустическая</w:t>
      </w:r>
      <w:proofErr w:type="spellEnd"/>
      <w:r w:rsidRPr="003F7EDA">
        <w:rPr>
          <w:rFonts w:ascii="Times New Roman" w:hAnsi="Times New Roman" w:cs="Times New Roman"/>
          <w:color w:val="000000"/>
          <w:sz w:val="24"/>
          <w:szCs w:val="24"/>
        </w:rPr>
        <w:t xml:space="preserve"> система и мебель </w:t>
      </w:r>
      <w:r w:rsidR="003F7EDA" w:rsidRPr="003F7ED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F7EDA">
        <w:rPr>
          <w:rFonts w:ascii="Times New Roman" w:hAnsi="Times New Roman" w:cs="Times New Roman"/>
          <w:sz w:val="24"/>
          <w:szCs w:val="24"/>
        </w:rPr>
        <w:t>клуб</w:t>
      </w:r>
      <w:r w:rsidR="003F7EDA" w:rsidRPr="003F7EDA">
        <w:rPr>
          <w:rFonts w:ascii="Times New Roman" w:hAnsi="Times New Roman" w:cs="Times New Roman"/>
          <w:sz w:val="24"/>
          <w:szCs w:val="24"/>
        </w:rPr>
        <w:t xml:space="preserve">-филиал </w:t>
      </w:r>
      <w:proofErr w:type="spellStart"/>
      <w:r w:rsidR="003F7EDA" w:rsidRPr="003F7ED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F7EDA" w:rsidRPr="003F7EDA">
        <w:rPr>
          <w:rFonts w:ascii="Times New Roman" w:hAnsi="Times New Roman" w:cs="Times New Roman"/>
          <w:sz w:val="24"/>
          <w:szCs w:val="24"/>
        </w:rPr>
        <w:t xml:space="preserve"> Боровой МУ «ЦКС» МОГО «Ухта»</w:t>
      </w:r>
      <w:r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3F7EDA">
        <w:rPr>
          <w:rFonts w:ascii="Times New Roman" w:hAnsi="Times New Roman" w:cs="Times New Roman"/>
          <w:color w:val="000000"/>
          <w:sz w:val="24"/>
          <w:szCs w:val="24"/>
        </w:rPr>
        <w:t xml:space="preserve"> рамках проекта «Местный дом культуры»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35B3" w:rsidRPr="008035B3" w:rsidRDefault="008035B3" w:rsidP="009123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1455" w:rsidRPr="003B1C5D" w:rsidRDefault="008C1E44" w:rsidP="00825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рамках</w:t>
      </w:r>
      <w:r w:rsidR="00871455" w:rsidRPr="003B1C5D">
        <w:rPr>
          <w:rFonts w:ascii="Times New Roman" w:hAnsi="Times New Roman" w:cs="Times New Roman"/>
          <w:sz w:val="24"/>
          <w:szCs w:val="24"/>
        </w:rPr>
        <w:t xml:space="preserve"> реализации регионального проекта «Творческие люди» национального проекта «Культура» </w:t>
      </w:r>
      <w:r w:rsidR="000768D5">
        <w:rPr>
          <w:rFonts w:ascii="Times New Roman" w:hAnsi="Times New Roman" w:cs="Times New Roman"/>
          <w:sz w:val="24"/>
          <w:szCs w:val="24"/>
        </w:rPr>
        <w:t>9</w:t>
      </w:r>
      <w:r w:rsidR="000768D5" w:rsidRPr="003B1C5D">
        <w:rPr>
          <w:rFonts w:ascii="Times New Roman" w:hAnsi="Times New Roman" w:cs="Times New Roman"/>
          <w:sz w:val="24"/>
          <w:szCs w:val="24"/>
        </w:rPr>
        <w:t xml:space="preserve"> работников учреждений культуры МОГО «Ухта»</w:t>
      </w:r>
      <w:r w:rsidR="000768D5" w:rsidRPr="000768D5">
        <w:rPr>
          <w:rFonts w:ascii="Times New Roman" w:hAnsi="Times New Roman" w:cs="Times New Roman"/>
          <w:sz w:val="24"/>
          <w:szCs w:val="24"/>
        </w:rPr>
        <w:t xml:space="preserve"> </w:t>
      </w:r>
      <w:r w:rsidR="000768D5" w:rsidRPr="003B1C5D">
        <w:rPr>
          <w:rFonts w:ascii="Times New Roman" w:hAnsi="Times New Roman" w:cs="Times New Roman"/>
          <w:sz w:val="24"/>
          <w:szCs w:val="24"/>
        </w:rPr>
        <w:t xml:space="preserve">прошли </w:t>
      </w:r>
      <w:r w:rsidR="00871455" w:rsidRPr="003B1C5D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в высших учебных заведениях г. Москва и г. Краснодар. </w:t>
      </w:r>
    </w:p>
    <w:p w:rsidR="002C0287" w:rsidRPr="00300B4A" w:rsidRDefault="002C0287" w:rsidP="00FE07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A75" w:rsidRPr="00FA66A0" w:rsidRDefault="001C3386" w:rsidP="0009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6A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5A75" w:rsidRPr="00FA66A0">
        <w:rPr>
          <w:rFonts w:ascii="Times New Roman" w:hAnsi="Times New Roman"/>
          <w:b/>
          <w:sz w:val="24"/>
          <w:szCs w:val="24"/>
        </w:rPr>
        <w:t xml:space="preserve">Прогноз развития </w:t>
      </w:r>
      <w:proofErr w:type="gramStart"/>
      <w:r w:rsidR="00095A75" w:rsidRPr="00FA66A0">
        <w:rPr>
          <w:rFonts w:ascii="Times New Roman" w:hAnsi="Times New Roman"/>
          <w:b/>
          <w:sz w:val="24"/>
          <w:szCs w:val="24"/>
        </w:rPr>
        <w:t>соответствующей</w:t>
      </w:r>
      <w:proofErr w:type="gramEnd"/>
    </w:p>
    <w:p w:rsidR="001C7834" w:rsidRPr="00FA66A0" w:rsidRDefault="00095A75" w:rsidP="00095A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66A0">
        <w:rPr>
          <w:rFonts w:ascii="Times New Roman" w:hAnsi="Times New Roman"/>
          <w:b/>
          <w:sz w:val="24"/>
          <w:szCs w:val="24"/>
        </w:rPr>
        <w:t xml:space="preserve"> сферы социально-экономического развития МОГО «Ухта»</w:t>
      </w:r>
    </w:p>
    <w:p w:rsidR="00FA66A0" w:rsidRPr="00095A75" w:rsidRDefault="00FA66A0" w:rsidP="00095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4CF" w:rsidRPr="003B1C5D" w:rsidRDefault="001064CF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>На территории МОГО «Ухта» до 202</w:t>
      </w:r>
      <w:r w:rsidR="008C1E44">
        <w:rPr>
          <w:rFonts w:ascii="Times New Roman" w:hAnsi="Times New Roman" w:cs="Times New Roman"/>
          <w:sz w:val="24"/>
          <w:szCs w:val="24"/>
        </w:rPr>
        <w:t>6</w:t>
      </w:r>
      <w:r w:rsidRPr="003B1C5D">
        <w:rPr>
          <w:rFonts w:ascii="Times New Roman" w:hAnsi="Times New Roman" w:cs="Times New Roman"/>
          <w:sz w:val="24"/>
          <w:szCs w:val="24"/>
        </w:rPr>
        <w:t xml:space="preserve"> года планируется работа 13 муниципальных учреждений культуры, в том числе:</w:t>
      </w:r>
    </w:p>
    <w:p w:rsidR="001064CF" w:rsidRPr="003B1C5D" w:rsidRDefault="001064CF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>6 учреждений культуры клубного типа (16 клубов и домов культуры);</w:t>
      </w:r>
    </w:p>
    <w:p w:rsidR="001064CF" w:rsidRPr="003B1C5D" w:rsidRDefault="001064CF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>4 учреждения дополнительного образования детей в сфере культуры;</w:t>
      </w:r>
    </w:p>
    <w:p w:rsidR="001064CF" w:rsidRPr="003B1C5D" w:rsidRDefault="001064CF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>МУ «Центральная библиотека МОГО «Ухта» (с 11 библиотеками-филиалами);</w:t>
      </w:r>
    </w:p>
    <w:p w:rsidR="001064CF" w:rsidRPr="003B1C5D" w:rsidRDefault="001064CF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МУ «Историко-краеведческий музей с кабинетом-музеем А.Я. </w:t>
      </w:r>
      <w:proofErr w:type="spellStart"/>
      <w:r w:rsidRPr="003B1C5D">
        <w:rPr>
          <w:rFonts w:ascii="Times New Roman" w:hAnsi="Times New Roman" w:cs="Times New Roman"/>
          <w:sz w:val="24"/>
          <w:szCs w:val="24"/>
        </w:rPr>
        <w:t>Кремса</w:t>
      </w:r>
      <w:proofErr w:type="spellEnd"/>
      <w:r w:rsidRPr="003B1C5D">
        <w:rPr>
          <w:rFonts w:ascii="Times New Roman" w:hAnsi="Times New Roman" w:cs="Times New Roman"/>
          <w:sz w:val="24"/>
          <w:szCs w:val="24"/>
        </w:rPr>
        <w:t>» МОГО «Ухта» (с 4 музеями филиалами);</w:t>
      </w:r>
    </w:p>
    <w:p w:rsidR="001064CF" w:rsidRPr="003B1C5D" w:rsidRDefault="001064CF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>МБУ «Центр обслуживания объектов культуры» МОГО «Ухта».</w:t>
      </w:r>
    </w:p>
    <w:p w:rsidR="007444AB" w:rsidRPr="003B1C5D" w:rsidRDefault="007444AB" w:rsidP="0074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44AB" w:rsidRPr="008C1E44" w:rsidRDefault="007444AB" w:rsidP="0074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E44">
        <w:rPr>
          <w:rFonts w:ascii="Times New Roman" w:hAnsi="Times New Roman" w:cs="Times New Roman"/>
          <w:sz w:val="24"/>
          <w:szCs w:val="24"/>
        </w:rPr>
        <w:t xml:space="preserve">В 2021 году учреждениями культурно досугового типа планируется проведение          </w:t>
      </w:r>
      <w:r w:rsidR="001C3386" w:rsidRPr="008C1E44">
        <w:rPr>
          <w:rFonts w:ascii="Times New Roman" w:hAnsi="Times New Roman" w:cs="Times New Roman"/>
          <w:sz w:val="24"/>
          <w:szCs w:val="24"/>
        </w:rPr>
        <w:t xml:space="preserve">~ </w:t>
      </w:r>
      <w:r w:rsidRPr="008C1E44">
        <w:rPr>
          <w:rFonts w:ascii="Times New Roman" w:hAnsi="Times New Roman" w:cs="Times New Roman"/>
          <w:sz w:val="24"/>
          <w:szCs w:val="24"/>
        </w:rPr>
        <w:t>3</w:t>
      </w:r>
      <w:r w:rsidR="001C3386" w:rsidRPr="008C1E44">
        <w:rPr>
          <w:rFonts w:ascii="Times New Roman" w:hAnsi="Times New Roman" w:cs="Times New Roman"/>
          <w:sz w:val="24"/>
          <w:szCs w:val="24"/>
        </w:rPr>
        <w:t xml:space="preserve"> 000 </w:t>
      </w:r>
      <w:r w:rsidRPr="008C1E44">
        <w:rPr>
          <w:rFonts w:ascii="Times New Roman" w:hAnsi="Times New Roman" w:cs="Times New Roman"/>
          <w:sz w:val="24"/>
          <w:szCs w:val="24"/>
        </w:rPr>
        <w:t xml:space="preserve">культурно-массовых мероприятия, с количеством посетителей </w:t>
      </w:r>
      <w:r w:rsidR="001C3386" w:rsidRPr="008C1E4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C1E44">
        <w:rPr>
          <w:rFonts w:ascii="Times New Roman" w:hAnsi="Times New Roman" w:cs="Times New Roman"/>
          <w:sz w:val="24"/>
          <w:szCs w:val="24"/>
        </w:rPr>
        <w:t>30</w:t>
      </w:r>
      <w:r w:rsidR="001C3386" w:rsidRPr="008C1E44">
        <w:rPr>
          <w:rFonts w:ascii="Times New Roman" w:hAnsi="Times New Roman" w:cs="Times New Roman"/>
          <w:sz w:val="24"/>
          <w:szCs w:val="24"/>
        </w:rPr>
        <w:t>0 000 человек</w:t>
      </w:r>
      <w:r w:rsidRPr="008C1E44">
        <w:rPr>
          <w:rFonts w:ascii="Times New Roman" w:hAnsi="Times New Roman" w:cs="Times New Roman"/>
          <w:sz w:val="24"/>
          <w:szCs w:val="24"/>
        </w:rPr>
        <w:t>. Количество киносеансов в МАУ «Городской Дворец культуры» МОГО «Ухта», МУ «</w:t>
      </w:r>
      <w:proofErr w:type="spellStart"/>
      <w:r w:rsidRPr="008C1E44">
        <w:rPr>
          <w:rFonts w:ascii="Times New Roman" w:hAnsi="Times New Roman" w:cs="Times New Roman"/>
          <w:sz w:val="24"/>
          <w:szCs w:val="24"/>
        </w:rPr>
        <w:t>Ярегский</w:t>
      </w:r>
      <w:proofErr w:type="spellEnd"/>
      <w:r w:rsidRPr="008C1E44">
        <w:rPr>
          <w:rFonts w:ascii="Times New Roman" w:hAnsi="Times New Roman" w:cs="Times New Roman"/>
          <w:sz w:val="24"/>
          <w:szCs w:val="24"/>
        </w:rPr>
        <w:t xml:space="preserve"> ДК» МОГО «Ухта» и МУ «</w:t>
      </w:r>
      <w:proofErr w:type="spellStart"/>
      <w:r w:rsidRPr="008C1E44">
        <w:rPr>
          <w:rFonts w:ascii="Times New Roman" w:hAnsi="Times New Roman" w:cs="Times New Roman"/>
          <w:sz w:val="24"/>
          <w:szCs w:val="24"/>
        </w:rPr>
        <w:t>Водненский</w:t>
      </w:r>
      <w:proofErr w:type="spellEnd"/>
      <w:r w:rsidRPr="008C1E44">
        <w:rPr>
          <w:rFonts w:ascii="Times New Roman" w:hAnsi="Times New Roman" w:cs="Times New Roman"/>
          <w:sz w:val="24"/>
          <w:szCs w:val="24"/>
        </w:rPr>
        <w:t xml:space="preserve"> ДК» МОГО «Ухта» </w:t>
      </w:r>
      <w:r w:rsidR="001C3386" w:rsidRPr="008C1E44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Pr="008C1E44">
        <w:rPr>
          <w:rFonts w:ascii="Times New Roman" w:hAnsi="Times New Roman" w:cs="Times New Roman"/>
          <w:sz w:val="24"/>
          <w:szCs w:val="24"/>
        </w:rPr>
        <w:t xml:space="preserve"> </w:t>
      </w:r>
      <w:r w:rsidR="001C3386" w:rsidRPr="008C1E44">
        <w:rPr>
          <w:rFonts w:ascii="Times New Roman" w:hAnsi="Times New Roman" w:cs="Times New Roman"/>
          <w:sz w:val="24"/>
          <w:szCs w:val="24"/>
        </w:rPr>
        <w:t xml:space="preserve">~ </w:t>
      </w:r>
      <w:r w:rsidRPr="008C1E44">
        <w:rPr>
          <w:rFonts w:ascii="Times New Roman" w:hAnsi="Times New Roman" w:cs="Times New Roman"/>
          <w:sz w:val="24"/>
          <w:szCs w:val="24"/>
        </w:rPr>
        <w:t>8 </w:t>
      </w:r>
      <w:r w:rsidR="001C3386" w:rsidRPr="008C1E44">
        <w:rPr>
          <w:rFonts w:ascii="Times New Roman" w:hAnsi="Times New Roman" w:cs="Times New Roman"/>
          <w:sz w:val="24"/>
          <w:szCs w:val="24"/>
        </w:rPr>
        <w:t>000 единиц</w:t>
      </w:r>
      <w:r w:rsidRPr="008C1E44">
        <w:rPr>
          <w:rFonts w:ascii="Times New Roman" w:hAnsi="Times New Roman" w:cs="Times New Roman"/>
          <w:sz w:val="24"/>
          <w:szCs w:val="24"/>
        </w:rPr>
        <w:t>.</w:t>
      </w:r>
    </w:p>
    <w:p w:rsidR="007444AB" w:rsidRPr="003B1C5D" w:rsidRDefault="007444AB" w:rsidP="00744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1E44">
        <w:rPr>
          <w:rFonts w:ascii="Times New Roman" w:hAnsi="Times New Roman" w:cs="Times New Roman"/>
          <w:sz w:val="24"/>
          <w:szCs w:val="24"/>
        </w:rPr>
        <w:t>В муниципальных учреждениях культуры будут функционировать не менее 335 клубных формирований самодеятельного художественного творчества, в которых принимают участие 6</w:t>
      </w:r>
      <w:r w:rsidR="00D43380">
        <w:rPr>
          <w:rFonts w:ascii="Times New Roman" w:hAnsi="Times New Roman" w:cs="Times New Roman"/>
          <w:sz w:val="24"/>
          <w:szCs w:val="24"/>
        </w:rPr>
        <w:t> </w:t>
      </w:r>
      <w:r w:rsidRPr="008C1E44">
        <w:rPr>
          <w:rFonts w:ascii="Times New Roman" w:hAnsi="Times New Roman" w:cs="Times New Roman"/>
          <w:sz w:val="24"/>
          <w:szCs w:val="24"/>
        </w:rPr>
        <w:t>551</w:t>
      </w:r>
      <w:r w:rsidR="00D43380">
        <w:rPr>
          <w:rFonts w:ascii="Times New Roman" w:hAnsi="Times New Roman" w:cs="Times New Roman"/>
          <w:sz w:val="24"/>
          <w:szCs w:val="24"/>
        </w:rPr>
        <w:t xml:space="preserve"> </w:t>
      </w:r>
      <w:r w:rsidRPr="008C1E44">
        <w:rPr>
          <w:rFonts w:ascii="Times New Roman" w:hAnsi="Times New Roman" w:cs="Times New Roman"/>
          <w:sz w:val="24"/>
          <w:szCs w:val="24"/>
        </w:rPr>
        <w:t>человек</w:t>
      </w:r>
      <w:r w:rsidR="008C1E44">
        <w:rPr>
          <w:rFonts w:ascii="Times New Roman" w:hAnsi="Times New Roman" w:cs="Times New Roman"/>
          <w:sz w:val="24"/>
          <w:szCs w:val="24"/>
        </w:rPr>
        <w:t>.</w:t>
      </w:r>
    </w:p>
    <w:p w:rsidR="00334015" w:rsidRDefault="00334015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0287" w:rsidRPr="003B1C5D" w:rsidRDefault="002C0287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В рамках регионального проекта «Культурная среда» национального проекта «Культура» в 2021 году планируется оснащение в МУ </w:t>
      </w:r>
      <w:proofErr w:type="gramStart"/>
      <w:r w:rsidRPr="003B1C5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B1C5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B1C5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3B1C5D">
        <w:rPr>
          <w:rFonts w:ascii="Times New Roman" w:hAnsi="Times New Roman" w:cs="Times New Roman"/>
          <w:sz w:val="24"/>
          <w:szCs w:val="24"/>
        </w:rPr>
        <w:t xml:space="preserve"> музыкальная школа № 2» МОГО «Ухта»:</w:t>
      </w:r>
    </w:p>
    <w:p w:rsidR="002C0287" w:rsidRPr="003B1C5D" w:rsidRDefault="002C0287" w:rsidP="00777C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музыкальными инструментами: рояль, аккордеон 3/4, аккордеон 4/4, аккордеон 7/8), баян ученический, балалайка прима студенческая, домра трехструнная малая студенческая; </w:t>
      </w:r>
      <w:proofErr w:type="gramStart"/>
      <w:r w:rsidRPr="003B1C5D">
        <w:rPr>
          <w:rFonts w:ascii="Times New Roman" w:hAnsi="Times New Roman" w:cs="Times New Roman"/>
          <w:sz w:val="24"/>
          <w:szCs w:val="24"/>
        </w:rPr>
        <w:t>комплектующие</w:t>
      </w:r>
      <w:proofErr w:type="gramEnd"/>
      <w:r w:rsidRPr="003B1C5D">
        <w:rPr>
          <w:rFonts w:ascii="Times New Roman" w:hAnsi="Times New Roman" w:cs="Times New Roman"/>
          <w:sz w:val="24"/>
          <w:szCs w:val="24"/>
        </w:rPr>
        <w:t xml:space="preserve"> к музыкальным инструментам;</w:t>
      </w:r>
    </w:p>
    <w:p w:rsidR="002C0287" w:rsidRPr="003B1C5D" w:rsidRDefault="002C0287" w:rsidP="00777CA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>оборудованием: ноутбук, панель интерактивная, пюпитр для нот с подсветкой, стол ученический, стул ученический;</w:t>
      </w:r>
    </w:p>
    <w:p w:rsidR="002C0287" w:rsidRPr="003B1C5D" w:rsidRDefault="002C0287" w:rsidP="00777C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lastRenderedPageBreak/>
        <w:t>учебными материалами.</w:t>
      </w:r>
    </w:p>
    <w:p w:rsidR="002C0287" w:rsidRPr="003B1C5D" w:rsidRDefault="002C0287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5D">
        <w:rPr>
          <w:rFonts w:ascii="Times New Roman" w:hAnsi="Times New Roman" w:cs="Times New Roman"/>
          <w:sz w:val="24"/>
          <w:szCs w:val="24"/>
        </w:rPr>
        <w:t>Также, в рамках федерального проекта «Культурная среда» национального проекта «Культура» в 2021 году планируется оснащение детской библиотеки-филиала №14 МУ «Центральная библиотека МОГО «Ухта», заявка которой стала победителем в августе 2020 года в конкурсном отборе субъектов Российской Федерации на предоставление иных межбюджетных трансфертов из федерального бюджета бюджетам субъектов Российской Федерации на создание модельных муниципальных библиотек в субъектах Российской Федерации</w:t>
      </w:r>
      <w:r w:rsidR="00D43380">
        <w:rPr>
          <w:rFonts w:ascii="Times New Roman" w:hAnsi="Times New Roman" w:cs="Times New Roman"/>
          <w:sz w:val="24"/>
          <w:szCs w:val="24"/>
        </w:rPr>
        <w:t>,</w:t>
      </w:r>
      <w:r w:rsidRPr="003B1C5D">
        <w:rPr>
          <w:rFonts w:ascii="Times New Roman" w:hAnsi="Times New Roman" w:cs="Times New Roman"/>
          <w:sz w:val="24"/>
          <w:szCs w:val="24"/>
        </w:rPr>
        <w:t xml:space="preserve"> в 2021</w:t>
      </w:r>
      <w:proofErr w:type="gramEnd"/>
      <w:r w:rsidRPr="003B1C5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064CF" w:rsidRPr="003B1C5D" w:rsidRDefault="00BE2784" w:rsidP="00777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1C5D">
        <w:rPr>
          <w:rFonts w:ascii="Times New Roman" w:hAnsi="Times New Roman" w:cs="Times New Roman"/>
          <w:sz w:val="24"/>
          <w:szCs w:val="24"/>
        </w:rPr>
        <w:t xml:space="preserve">В рамках проекта «Народный бюджет» в 2021 году планируется реализация следующих народных проектов: </w:t>
      </w:r>
    </w:p>
    <w:p w:rsidR="00BE2784" w:rsidRPr="003B1C5D" w:rsidRDefault="00BE2784" w:rsidP="00BE278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4A">
        <w:rPr>
          <w:rFonts w:ascii="Times New Roman" w:hAnsi="Times New Roman" w:cs="Times New Roman"/>
          <w:sz w:val="24"/>
          <w:szCs w:val="24"/>
        </w:rPr>
        <w:t xml:space="preserve">«Оснащение световым оборудованием зрительного зала клуба-филиала п. </w:t>
      </w:r>
      <w:proofErr w:type="gramStart"/>
      <w:r w:rsidRPr="00300B4A"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 w:rsidRPr="00300B4A">
        <w:rPr>
          <w:rFonts w:ascii="Times New Roman" w:hAnsi="Times New Roman" w:cs="Times New Roman"/>
          <w:sz w:val="24"/>
          <w:szCs w:val="24"/>
        </w:rPr>
        <w:t xml:space="preserve"> МУ «ЦКС» МОГО «Ухта»;</w:t>
      </w:r>
    </w:p>
    <w:p w:rsidR="00BE2784" w:rsidRPr="003B1C5D" w:rsidRDefault="00BE2784" w:rsidP="00BE278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4A">
        <w:rPr>
          <w:rFonts w:ascii="Times New Roman" w:hAnsi="Times New Roman" w:cs="Times New Roman"/>
          <w:sz w:val="24"/>
          <w:szCs w:val="24"/>
        </w:rPr>
        <w:t xml:space="preserve">«Ремонт входной группы в клубе-филиале </w:t>
      </w:r>
      <w:proofErr w:type="spellStart"/>
      <w:r w:rsidRPr="00300B4A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300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4A">
        <w:rPr>
          <w:rFonts w:ascii="Times New Roman" w:hAnsi="Times New Roman" w:cs="Times New Roman"/>
          <w:sz w:val="24"/>
          <w:szCs w:val="24"/>
        </w:rPr>
        <w:t>Седъю</w:t>
      </w:r>
      <w:proofErr w:type="spellEnd"/>
      <w:r w:rsidRPr="00300B4A">
        <w:rPr>
          <w:rFonts w:ascii="Times New Roman" w:hAnsi="Times New Roman" w:cs="Times New Roman"/>
          <w:sz w:val="24"/>
          <w:szCs w:val="24"/>
        </w:rPr>
        <w:t>»;</w:t>
      </w:r>
    </w:p>
    <w:p w:rsidR="008E501E" w:rsidRPr="003B1C5D" w:rsidRDefault="00BE2784" w:rsidP="008E501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4A">
        <w:rPr>
          <w:rFonts w:ascii="Times New Roman" w:hAnsi="Times New Roman" w:cs="Times New Roman"/>
          <w:sz w:val="24"/>
          <w:szCs w:val="24"/>
        </w:rPr>
        <w:t>«Оснащение зрительного зала одеждой сцены МУ «</w:t>
      </w:r>
      <w:proofErr w:type="spellStart"/>
      <w:r w:rsidRPr="00300B4A">
        <w:rPr>
          <w:rFonts w:ascii="Times New Roman" w:hAnsi="Times New Roman" w:cs="Times New Roman"/>
          <w:sz w:val="24"/>
          <w:szCs w:val="24"/>
        </w:rPr>
        <w:t>Ярегский</w:t>
      </w:r>
      <w:proofErr w:type="spellEnd"/>
      <w:r w:rsidRPr="00300B4A">
        <w:rPr>
          <w:rFonts w:ascii="Times New Roman" w:hAnsi="Times New Roman" w:cs="Times New Roman"/>
          <w:sz w:val="24"/>
          <w:szCs w:val="24"/>
        </w:rPr>
        <w:t xml:space="preserve"> ДК» МОГО «Ухта»</w:t>
      </w:r>
      <w:r w:rsidR="000225DE" w:rsidRPr="003B1C5D">
        <w:rPr>
          <w:rFonts w:ascii="Times New Roman" w:hAnsi="Times New Roman" w:cs="Times New Roman"/>
          <w:sz w:val="24"/>
          <w:szCs w:val="24"/>
        </w:rPr>
        <w:t>.</w:t>
      </w:r>
    </w:p>
    <w:p w:rsidR="003B1C5D" w:rsidRDefault="003B1C5D" w:rsidP="008E5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01E" w:rsidRPr="008C1E44" w:rsidRDefault="008E501E" w:rsidP="008E50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E44">
        <w:rPr>
          <w:rFonts w:ascii="Times New Roman" w:hAnsi="Times New Roman" w:cs="Times New Roman"/>
          <w:sz w:val="24"/>
          <w:szCs w:val="24"/>
        </w:rPr>
        <w:t>В течение срока реализации Программы комплекс программных мер должен обеспечить:</w:t>
      </w:r>
    </w:p>
    <w:p w:rsidR="00D43380" w:rsidRPr="00D43380" w:rsidRDefault="00D43380" w:rsidP="00D43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80">
        <w:rPr>
          <w:rFonts w:ascii="Times New Roman" w:hAnsi="Times New Roman" w:cs="Times New Roman"/>
          <w:sz w:val="24"/>
          <w:szCs w:val="24"/>
        </w:rPr>
        <w:t xml:space="preserve">Увеличение уровня удовлетворенности населения МОГО «Ухта» качеством предоставления муниципальных услуг в сфере культуры к 2026 году до 100%; </w:t>
      </w:r>
    </w:p>
    <w:p w:rsidR="002E7C28" w:rsidRPr="00D43380" w:rsidRDefault="00D43380" w:rsidP="00D43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80">
        <w:rPr>
          <w:rFonts w:ascii="Times New Roman" w:hAnsi="Times New Roman" w:cs="Times New Roman"/>
          <w:sz w:val="24"/>
          <w:szCs w:val="24"/>
        </w:rPr>
        <w:t>Увеличение посещаемости учреждений культуры к 2026 году на 15 % по сравнению с 2019 годом</w:t>
      </w:r>
    </w:p>
    <w:p w:rsidR="005D7174" w:rsidRDefault="002E7C28" w:rsidP="00D43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B4A">
        <w:rPr>
          <w:rFonts w:ascii="Times New Roman" w:hAnsi="Times New Roman" w:cs="Times New Roman"/>
          <w:sz w:val="24"/>
          <w:szCs w:val="24"/>
        </w:rPr>
        <w:tab/>
      </w:r>
    </w:p>
    <w:p w:rsidR="005D7174" w:rsidRPr="00D43380" w:rsidRDefault="005D7174" w:rsidP="00D433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174" w:rsidRPr="005D7174" w:rsidRDefault="005D7174" w:rsidP="005D71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D7174">
        <w:rPr>
          <w:rFonts w:ascii="Times New Roman" w:hAnsi="Times New Roman"/>
          <w:b/>
          <w:sz w:val="24"/>
          <w:szCs w:val="24"/>
        </w:rPr>
        <w:t xml:space="preserve">3.Обоснование необходимых финансовых </w:t>
      </w:r>
      <w:r>
        <w:rPr>
          <w:rFonts w:ascii="Times New Roman" w:hAnsi="Times New Roman"/>
          <w:b/>
          <w:sz w:val="24"/>
          <w:szCs w:val="24"/>
        </w:rPr>
        <w:t>средств</w:t>
      </w:r>
      <w:r w:rsidRPr="005D7174">
        <w:rPr>
          <w:rFonts w:ascii="Times New Roman" w:hAnsi="Times New Roman"/>
          <w:b/>
          <w:sz w:val="24"/>
          <w:szCs w:val="24"/>
        </w:rPr>
        <w:t xml:space="preserve"> на реализацию муниципальной программы «Культура»</w:t>
      </w:r>
    </w:p>
    <w:p w:rsidR="005D7174" w:rsidRDefault="005D7174" w:rsidP="008E501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77EF" w:rsidRPr="00336299" w:rsidRDefault="005D7174" w:rsidP="003362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5777EF" w:rsidRPr="00336299">
        <w:rPr>
          <w:rFonts w:ascii="Times New Roman" w:hAnsi="Times New Roman"/>
          <w:sz w:val="24"/>
          <w:szCs w:val="24"/>
        </w:rPr>
        <w:t xml:space="preserve">Реализация Программы осуществляется </w:t>
      </w:r>
      <w:r w:rsidR="00336299" w:rsidRPr="00336299">
        <w:rPr>
          <w:rFonts w:ascii="Times New Roman" w:hAnsi="Times New Roman"/>
          <w:sz w:val="24"/>
          <w:szCs w:val="24"/>
        </w:rPr>
        <w:t xml:space="preserve">за счет средств республиканского бюджета Республики Коми, </w:t>
      </w:r>
      <w:r w:rsidR="005777EF" w:rsidRPr="00336299">
        <w:rPr>
          <w:rFonts w:ascii="Times New Roman" w:hAnsi="Times New Roman"/>
          <w:sz w:val="24"/>
          <w:szCs w:val="24"/>
        </w:rPr>
        <w:t>бюджета МОГО «Ухта».</w:t>
      </w:r>
    </w:p>
    <w:p w:rsidR="005777EF" w:rsidRPr="005777EF" w:rsidRDefault="005777EF" w:rsidP="005777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77EF">
        <w:rPr>
          <w:rFonts w:ascii="Times New Roman" w:hAnsi="Times New Roman"/>
          <w:sz w:val="24"/>
          <w:szCs w:val="24"/>
        </w:rPr>
        <w:t xml:space="preserve">Объем бюджетных ассигнований уточняется ежегодно при формировании </w:t>
      </w:r>
      <w:r w:rsidR="00336299" w:rsidRPr="00336299">
        <w:rPr>
          <w:rFonts w:ascii="Times New Roman" w:hAnsi="Times New Roman"/>
          <w:sz w:val="24"/>
          <w:szCs w:val="24"/>
        </w:rPr>
        <w:t>бюджета МОГО «Ухта»</w:t>
      </w:r>
      <w:r w:rsidR="00336299">
        <w:rPr>
          <w:rFonts w:ascii="Times New Roman" w:hAnsi="Times New Roman"/>
          <w:sz w:val="24"/>
          <w:szCs w:val="24"/>
        </w:rPr>
        <w:t xml:space="preserve"> </w:t>
      </w:r>
      <w:r w:rsidRPr="005777EF">
        <w:rPr>
          <w:rFonts w:ascii="Times New Roman" w:hAnsi="Times New Roman"/>
          <w:sz w:val="24"/>
          <w:szCs w:val="24"/>
        </w:rPr>
        <w:t xml:space="preserve">на очередной финансовый год и плановый период и при внесении изменений в </w:t>
      </w:r>
      <w:r w:rsidR="00336299" w:rsidRPr="00336299">
        <w:rPr>
          <w:rFonts w:ascii="Times New Roman" w:hAnsi="Times New Roman"/>
          <w:sz w:val="24"/>
          <w:szCs w:val="24"/>
        </w:rPr>
        <w:t>бюджет МОГО «Ухта»</w:t>
      </w:r>
      <w:r w:rsidRPr="005777EF">
        <w:rPr>
          <w:rFonts w:ascii="Times New Roman" w:hAnsi="Times New Roman"/>
          <w:sz w:val="24"/>
          <w:szCs w:val="24"/>
        </w:rPr>
        <w:t>.</w:t>
      </w:r>
    </w:p>
    <w:p w:rsidR="005777EF" w:rsidRPr="00336299" w:rsidRDefault="005777EF" w:rsidP="00577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7EF">
        <w:rPr>
          <w:rFonts w:ascii="Times New Roman" w:hAnsi="Times New Roman"/>
          <w:sz w:val="24"/>
          <w:szCs w:val="24"/>
        </w:rPr>
        <w:t>Общий объем финансирования Программы на 202</w:t>
      </w:r>
      <w:r w:rsidR="00336299">
        <w:rPr>
          <w:rFonts w:ascii="Times New Roman" w:hAnsi="Times New Roman"/>
          <w:sz w:val="24"/>
          <w:szCs w:val="24"/>
        </w:rPr>
        <w:t>1</w:t>
      </w:r>
      <w:r w:rsidRPr="005777EF">
        <w:rPr>
          <w:rFonts w:ascii="Times New Roman" w:hAnsi="Times New Roman"/>
          <w:sz w:val="24"/>
          <w:szCs w:val="24"/>
        </w:rPr>
        <w:t>- 202</w:t>
      </w:r>
      <w:r w:rsidR="00336299">
        <w:rPr>
          <w:rFonts w:ascii="Times New Roman" w:hAnsi="Times New Roman"/>
          <w:sz w:val="24"/>
          <w:szCs w:val="24"/>
        </w:rPr>
        <w:t>3</w:t>
      </w:r>
      <w:r w:rsidRPr="005777EF">
        <w:rPr>
          <w:rFonts w:ascii="Times New Roman" w:hAnsi="Times New Roman"/>
          <w:sz w:val="24"/>
          <w:szCs w:val="24"/>
        </w:rPr>
        <w:t xml:space="preserve"> годы предусматривается в </w:t>
      </w:r>
      <w:r w:rsidRPr="00336299">
        <w:rPr>
          <w:rFonts w:ascii="Times New Roman" w:hAnsi="Times New Roman"/>
          <w:sz w:val="24"/>
          <w:szCs w:val="24"/>
        </w:rPr>
        <w:t xml:space="preserve">размере </w:t>
      </w:r>
      <w:r w:rsidR="00336299" w:rsidRPr="00336299">
        <w:rPr>
          <w:rFonts w:ascii="Times New Roman" w:hAnsi="Times New Roman" w:cs="Times New Roman"/>
          <w:sz w:val="24"/>
          <w:szCs w:val="24"/>
        </w:rPr>
        <w:t>945 973 966,34</w:t>
      </w:r>
      <w:r w:rsidRPr="00336299">
        <w:rPr>
          <w:rFonts w:ascii="Times New Roman" w:hAnsi="Times New Roman"/>
          <w:sz w:val="24"/>
          <w:szCs w:val="24"/>
        </w:rPr>
        <w:t xml:space="preserve"> рублей, в том числе:</w:t>
      </w:r>
    </w:p>
    <w:p w:rsidR="005777EF" w:rsidRPr="00336299" w:rsidRDefault="005777EF" w:rsidP="00577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299">
        <w:rPr>
          <w:rFonts w:ascii="Times New Roman" w:hAnsi="Times New Roman"/>
          <w:sz w:val="24"/>
          <w:szCs w:val="24"/>
        </w:rPr>
        <w:t>за счет средств республиканского бюджета Республики Коми –</w:t>
      </w:r>
      <w:r w:rsidR="00336299">
        <w:rPr>
          <w:rFonts w:ascii="Times New Roman" w:hAnsi="Times New Roman"/>
          <w:sz w:val="24"/>
          <w:szCs w:val="24"/>
        </w:rPr>
        <w:t xml:space="preserve"> </w:t>
      </w:r>
      <w:r w:rsidR="00336299" w:rsidRPr="00336299">
        <w:rPr>
          <w:rFonts w:ascii="Times New Roman" w:hAnsi="Times New Roman" w:cs="Times New Roman"/>
          <w:sz w:val="24"/>
          <w:szCs w:val="24"/>
        </w:rPr>
        <w:t xml:space="preserve">243 464 611,34 </w:t>
      </w:r>
      <w:r w:rsidRPr="00336299">
        <w:rPr>
          <w:rFonts w:ascii="Times New Roman" w:hAnsi="Times New Roman"/>
          <w:sz w:val="24"/>
          <w:szCs w:val="24"/>
        </w:rPr>
        <w:t>рублей;</w:t>
      </w:r>
    </w:p>
    <w:p w:rsidR="00336299" w:rsidRDefault="00336299" w:rsidP="00336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299">
        <w:rPr>
          <w:rFonts w:ascii="Times New Roman" w:hAnsi="Times New Roman"/>
          <w:sz w:val="24"/>
          <w:szCs w:val="24"/>
        </w:rPr>
        <w:t xml:space="preserve">за счет средств бюджета МОГО «Ухта» –  </w:t>
      </w:r>
      <w:r w:rsidRPr="00336299">
        <w:rPr>
          <w:rFonts w:ascii="Times New Roman" w:hAnsi="Times New Roman" w:cs="Times New Roman"/>
          <w:sz w:val="24"/>
          <w:szCs w:val="24"/>
        </w:rPr>
        <w:t xml:space="preserve">702 509 365,00 </w:t>
      </w:r>
      <w:r>
        <w:rPr>
          <w:rFonts w:ascii="Times New Roman" w:hAnsi="Times New Roman"/>
          <w:sz w:val="24"/>
          <w:szCs w:val="24"/>
        </w:rPr>
        <w:t>рублей.</w:t>
      </w:r>
    </w:p>
    <w:p w:rsidR="00336299" w:rsidRPr="00336299" w:rsidRDefault="00336299" w:rsidP="00336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299">
        <w:rPr>
          <w:rFonts w:ascii="Times New Roman" w:hAnsi="Times New Roman"/>
          <w:sz w:val="24"/>
          <w:szCs w:val="24"/>
        </w:rPr>
        <w:t xml:space="preserve">При этом прогнозный объем финансирования Задачи 1 на 2021- 2023 годы предусматривается в размере </w:t>
      </w:r>
      <w:r w:rsidRPr="00336299">
        <w:rPr>
          <w:rFonts w:ascii="Times New Roman" w:hAnsi="Times New Roman" w:cs="Times New Roman"/>
          <w:sz w:val="24"/>
          <w:szCs w:val="24"/>
        </w:rPr>
        <w:t xml:space="preserve">3 880 599,60 </w:t>
      </w:r>
      <w:r w:rsidRPr="00336299">
        <w:rPr>
          <w:rFonts w:ascii="Times New Roman" w:hAnsi="Times New Roman"/>
          <w:sz w:val="24"/>
          <w:szCs w:val="24"/>
        </w:rPr>
        <w:t>рублей, в том числе:</w:t>
      </w:r>
    </w:p>
    <w:p w:rsidR="00336299" w:rsidRPr="00336299" w:rsidRDefault="00336299" w:rsidP="00336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299">
        <w:rPr>
          <w:rFonts w:ascii="Times New Roman" w:hAnsi="Times New Roman"/>
          <w:sz w:val="24"/>
          <w:szCs w:val="24"/>
        </w:rPr>
        <w:t xml:space="preserve">за счет средств республиканского бюджета Республики Коми – </w:t>
      </w:r>
      <w:r w:rsidRPr="00336299">
        <w:rPr>
          <w:rFonts w:ascii="Times New Roman" w:hAnsi="Times New Roman" w:cs="Times New Roman"/>
          <w:sz w:val="24"/>
          <w:szCs w:val="24"/>
        </w:rPr>
        <w:t xml:space="preserve">597 911,34 </w:t>
      </w:r>
      <w:r w:rsidRPr="00336299">
        <w:rPr>
          <w:rFonts w:ascii="Times New Roman" w:hAnsi="Times New Roman"/>
          <w:sz w:val="24"/>
          <w:szCs w:val="24"/>
        </w:rPr>
        <w:t>рублей;</w:t>
      </w:r>
    </w:p>
    <w:p w:rsidR="00336299" w:rsidRDefault="00336299" w:rsidP="00336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6299">
        <w:rPr>
          <w:rFonts w:ascii="Times New Roman" w:hAnsi="Times New Roman"/>
          <w:sz w:val="24"/>
          <w:szCs w:val="24"/>
        </w:rPr>
        <w:t xml:space="preserve">за счет средств бюджета МОГО «Ухта» –  </w:t>
      </w:r>
      <w:r w:rsidRPr="00336299">
        <w:rPr>
          <w:rFonts w:ascii="Times New Roman" w:hAnsi="Times New Roman" w:cs="Times New Roman"/>
          <w:sz w:val="24"/>
          <w:szCs w:val="24"/>
        </w:rPr>
        <w:t xml:space="preserve">3 282 688,26 </w:t>
      </w:r>
      <w:r w:rsidRPr="00336299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336299" w:rsidRPr="000F6D36" w:rsidRDefault="00336299" w:rsidP="00336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D36">
        <w:rPr>
          <w:rFonts w:ascii="Times New Roman" w:hAnsi="Times New Roman"/>
          <w:sz w:val="24"/>
          <w:szCs w:val="24"/>
        </w:rPr>
        <w:t xml:space="preserve">Прогнозный объем финансирования Задачи 3 на 2021- 2023 годы предусматривается в размере </w:t>
      </w:r>
      <w:r w:rsidRPr="000F6D36">
        <w:rPr>
          <w:rFonts w:ascii="Times New Roman" w:hAnsi="Times New Roman" w:cs="Times New Roman"/>
          <w:bCs/>
          <w:sz w:val="24"/>
          <w:szCs w:val="24"/>
        </w:rPr>
        <w:t>862 458 184,74</w:t>
      </w:r>
      <w:r w:rsidR="000F6D36" w:rsidRPr="000F6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380">
        <w:rPr>
          <w:rFonts w:ascii="Times New Roman" w:hAnsi="Times New Roman"/>
          <w:sz w:val="24"/>
          <w:szCs w:val="24"/>
        </w:rPr>
        <w:t>рубля</w:t>
      </w:r>
      <w:r w:rsidRPr="000F6D36">
        <w:rPr>
          <w:rFonts w:ascii="Times New Roman" w:hAnsi="Times New Roman"/>
          <w:sz w:val="24"/>
          <w:szCs w:val="24"/>
        </w:rPr>
        <w:t>, в том числе:</w:t>
      </w:r>
    </w:p>
    <w:p w:rsidR="00336299" w:rsidRPr="000F6D36" w:rsidRDefault="00336299" w:rsidP="00336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D36">
        <w:rPr>
          <w:rFonts w:ascii="Times New Roman" w:hAnsi="Times New Roman"/>
          <w:sz w:val="24"/>
          <w:szCs w:val="24"/>
        </w:rPr>
        <w:t xml:space="preserve">за счет средств республиканского бюджета Республики Коми – </w:t>
      </w:r>
      <w:r w:rsidR="000F6D36" w:rsidRPr="000F6D36">
        <w:rPr>
          <w:rFonts w:ascii="Times New Roman" w:hAnsi="Times New Roman" w:cs="Times New Roman"/>
          <w:bCs/>
          <w:sz w:val="24"/>
          <w:szCs w:val="24"/>
        </w:rPr>
        <w:t xml:space="preserve">242 866 700,00 </w:t>
      </w:r>
      <w:r w:rsidRPr="000F6D36">
        <w:rPr>
          <w:rFonts w:ascii="Times New Roman" w:hAnsi="Times New Roman"/>
          <w:sz w:val="24"/>
          <w:szCs w:val="24"/>
        </w:rPr>
        <w:t>рублей;</w:t>
      </w:r>
    </w:p>
    <w:p w:rsidR="00336299" w:rsidRPr="000F6D36" w:rsidRDefault="00336299" w:rsidP="003362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D36">
        <w:rPr>
          <w:rFonts w:ascii="Times New Roman" w:hAnsi="Times New Roman"/>
          <w:sz w:val="24"/>
          <w:szCs w:val="24"/>
        </w:rPr>
        <w:t xml:space="preserve">за счет средств бюджета МОГО «Ухта» –  </w:t>
      </w:r>
      <w:r w:rsidR="000F6D36" w:rsidRPr="000F6D36">
        <w:rPr>
          <w:rFonts w:ascii="Times New Roman" w:hAnsi="Times New Roman" w:cs="Times New Roman"/>
          <w:bCs/>
          <w:sz w:val="24"/>
          <w:szCs w:val="24"/>
        </w:rPr>
        <w:t xml:space="preserve">619 591 484,74 </w:t>
      </w:r>
      <w:r w:rsidRPr="000F6D36">
        <w:rPr>
          <w:rFonts w:ascii="Times New Roman" w:hAnsi="Times New Roman"/>
          <w:sz w:val="24"/>
          <w:szCs w:val="24"/>
        </w:rPr>
        <w:t>рубл</w:t>
      </w:r>
      <w:r w:rsidR="00D43380">
        <w:rPr>
          <w:rFonts w:ascii="Times New Roman" w:hAnsi="Times New Roman"/>
          <w:sz w:val="24"/>
          <w:szCs w:val="24"/>
        </w:rPr>
        <w:t>я</w:t>
      </w:r>
      <w:r w:rsidRPr="000F6D36">
        <w:rPr>
          <w:rFonts w:ascii="Times New Roman" w:hAnsi="Times New Roman"/>
          <w:sz w:val="24"/>
          <w:szCs w:val="24"/>
        </w:rPr>
        <w:t>.</w:t>
      </w:r>
    </w:p>
    <w:p w:rsidR="000F6D36" w:rsidRPr="000F6D36" w:rsidRDefault="000F6D36" w:rsidP="000F6D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D36">
        <w:rPr>
          <w:rFonts w:ascii="Times New Roman" w:hAnsi="Times New Roman"/>
          <w:sz w:val="24"/>
          <w:szCs w:val="24"/>
        </w:rPr>
        <w:t xml:space="preserve">Прогнозный объем финансирования Задачи </w:t>
      </w:r>
      <w:r>
        <w:rPr>
          <w:rFonts w:ascii="Times New Roman" w:hAnsi="Times New Roman"/>
          <w:sz w:val="24"/>
          <w:szCs w:val="24"/>
        </w:rPr>
        <w:t>5</w:t>
      </w:r>
      <w:r w:rsidRPr="000F6D36">
        <w:rPr>
          <w:rFonts w:ascii="Times New Roman" w:hAnsi="Times New Roman"/>
          <w:sz w:val="24"/>
          <w:szCs w:val="24"/>
        </w:rPr>
        <w:t xml:space="preserve"> на 2021- 2023 годы предусматривается в размере </w:t>
      </w:r>
      <w:r w:rsidRPr="000F6D36">
        <w:rPr>
          <w:rFonts w:ascii="Times New Roman" w:hAnsi="Times New Roman" w:cs="Times New Roman"/>
          <w:sz w:val="24"/>
          <w:szCs w:val="24"/>
        </w:rPr>
        <w:t xml:space="preserve">79 635 182,00 </w:t>
      </w:r>
      <w:r w:rsidRPr="000F6D36">
        <w:rPr>
          <w:rFonts w:ascii="Times New Roman" w:hAnsi="Times New Roman"/>
          <w:sz w:val="24"/>
          <w:szCs w:val="24"/>
        </w:rPr>
        <w:t>рубл</w:t>
      </w:r>
      <w:r w:rsidR="00D43380">
        <w:rPr>
          <w:rFonts w:ascii="Times New Roman" w:hAnsi="Times New Roman"/>
          <w:sz w:val="24"/>
          <w:szCs w:val="24"/>
        </w:rPr>
        <w:t>я</w:t>
      </w:r>
      <w:r w:rsidRPr="000F6D36">
        <w:rPr>
          <w:rFonts w:ascii="Times New Roman" w:hAnsi="Times New Roman"/>
          <w:sz w:val="24"/>
          <w:szCs w:val="24"/>
        </w:rPr>
        <w:t>, в том числе:</w:t>
      </w:r>
    </w:p>
    <w:p w:rsidR="000F6D36" w:rsidRPr="000F6D36" w:rsidRDefault="000F6D36" w:rsidP="000F6D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D36">
        <w:rPr>
          <w:rFonts w:ascii="Times New Roman" w:hAnsi="Times New Roman"/>
          <w:sz w:val="24"/>
          <w:szCs w:val="24"/>
        </w:rPr>
        <w:t xml:space="preserve">за счет средств республиканского бюджета Республики Коми – </w:t>
      </w:r>
      <w:r w:rsidRPr="000F6D36">
        <w:rPr>
          <w:rFonts w:ascii="Times New Roman" w:hAnsi="Times New Roman" w:cs="Times New Roman"/>
          <w:bCs/>
          <w:sz w:val="24"/>
          <w:szCs w:val="24"/>
        </w:rPr>
        <w:t xml:space="preserve">0,00 </w:t>
      </w:r>
      <w:r w:rsidRPr="000F6D36">
        <w:rPr>
          <w:rFonts w:ascii="Times New Roman" w:hAnsi="Times New Roman"/>
          <w:sz w:val="24"/>
          <w:szCs w:val="24"/>
        </w:rPr>
        <w:t>рублей;</w:t>
      </w:r>
    </w:p>
    <w:p w:rsidR="000F6D36" w:rsidRPr="000F6D36" w:rsidRDefault="000F6D36" w:rsidP="000F6D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6D36">
        <w:rPr>
          <w:rFonts w:ascii="Times New Roman" w:hAnsi="Times New Roman"/>
          <w:sz w:val="24"/>
          <w:szCs w:val="24"/>
        </w:rPr>
        <w:t xml:space="preserve">за счет средств бюджета МОГО «Ухта»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F6D36">
        <w:rPr>
          <w:rFonts w:ascii="Times New Roman" w:hAnsi="Times New Roman" w:cs="Times New Roman"/>
          <w:sz w:val="24"/>
          <w:szCs w:val="24"/>
        </w:rPr>
        <w:t xml:space="preserve">26 541 134,00 </w:t>
      </w:r>
      <w:r w:rsidRPr="000F6D36">
        <w:rPr>
          <w:rFonts w:ascii="Times New Roman" w:hAnsi="Times New Roman"/>
          <w:sz w:val="24"/>
          <w:szCs w:val="24"/>
        </w:rPr>
        <w:t>рубл</w:t>
      </w:r>
      <w:r w:rsidR="00D43380">
        <w:rPr>
          <w:rFonts w:ascii="Times New Roman" w:hAnsi="Times New Roman"/>
          <w:sz w:val="24"/>
          <w:szCs w:val="24"/>
        </w:rPr>
        <w:t>я</w:t>
      </w:r>
      <w:r w:rsidRPr="000F6D36">
        <w:rPr>
          <w:rFonts w:ascii="Times New Roman" w:hAnsi="Times New Roman"/>
          <w:sz w:val="24"/>
          <w:szCs w:val="24"/>
        </w:rPr>
        <w:t>.</w:t>
      </w:r>
    </w:p>
    <w:sectPr w:rsidR="000F6D36" w:rsidRPr="000F6D36" w:rsidSect="00815A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CC1"/>
    <w:multiLevelType w:val="hybridMultilevel"/>
    <w:tmpl w:val="F438B62E"/>
    <w:lvl w:ilvl="0" w:tplc="FC9EF7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85F78"/>
    <w:multiLevelType w:val="hybridMultilevel"/>
    <w:tmpl w:val="A85A0BB0"/>
    <w:lvl w:ilvl="0" w:tplc="00CCE992">
      <w:start w:val="1"/>
      <w:numFmt w:val="bullet"/>
      <w:lvlText w:val="–"/>
      <w:lvlJc w:val="left"/>
      <w:pPr>
        <w:ind w:left="1211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4444F"/>
    <w:multiLevelType w:val="hybridMultilevel"/>
    <w:tmpl w:val="B37E6C94"/>
    <w:lvl w:ilvl="0" w:tplc="ED8461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896C64"/>
    <w:multiLevelType w:val="hybridMultilevel"/>
    <w:tmpl w:val="1286F6D8"/>
    <w:lvl w:ilvl="0" w:tplc="00CCE992">
      <w:start w:val="1"/>
      <w:numFmt w:val="bullet"/>
      <w:lvlText w:val="–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EC61D08"/>
    <w:multiLevelType w:val="hybridMultilevel"/>
    <w:tmpl w:val="D21AC162"/>
    <w:lvl w:ilvl="0" w:tplc="00CCE992">
      <w:start w:val="1"/>
      <w:numFmt w:val="bullet"/>
      <w:lvlText w:val="–"/>
      <w:lvlJc w:val="left"/>
      <w:pPr>
        <w:ind w:left="12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0AA1E6E"/>
    <w:multiLevelType w:val="hybridMultilevel"/>
    <w:tmpl w:val="4E3A9C2E"/>
    <w:lvl w:ilvl="0" w:tplc="00CCE992">
      <w:start w:val="1"/>
      <w:numFmt w:val="bullet"/>
      <w:lvlText w:val="–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A46DB0"/>
    <w:multiLevelType w:val="hybridMultilevel"/>
    <w:tmpl w:val="A17A3C62"/>
    <w:lvl w:ilvl="0" w:tplc="00CCE992">
      <w:start w:val="1"/>
      <w:numFmt w:val="bullet"/>
      <w:lvlText w:val="–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D1166"/>
    <w:multiLevelType w:val="hybridMultilevel"/>
    <w:tmpl w:val="3CFCE59A"/>
    <w:lvl w:ilvl="0" w:tplc="ACDE43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050677"/>
    <w:multiLevelType w:val="hybridMultilevel"/>
    <w:tmpl w:val="8B42E454"/>
    <w:lvl w:ilvl="0" w:tplc="00CCE992">
      <w:start w:val="1"/>
      <w:numFmt w:val="bullet"/>
      <w:lvlText w:val="–"/>
      <w:lvlJc w:val="left"/>
      <w:pPr>
        <w:ind w:left="13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5B"/>
    <w:rsid w:val="000225DE"/>
    <w:rsid w:val="000768D5"/>
    <w:rsid w:val="00077EBE"/>
    <w:rsid w:val="00095A75"/>
    <w:rsid w:val="000F6D36"/>
    <w:rsid w:val="000F6ECB"/>
    <w:rsid w:val="00101450"/>
    <w:rsid w:val="001064CF"/>
    <w:rsid w:val="00116115"/>
    <w:rsid w:val="0012588F"/>
    <w:rsid w:val="00184F81"/>
    <w:rsid w:val="001C3386"/>
    <w:rsid w:val="001C7834"/>
    <w:rsid w:val="00202D57"/>
    <w:rsid w:val="002127F0"/>
    <w:rsid w:val="002A6454"/>
    <w:rsid w:val="002C0287"/>
    <w:rsid w:val="002E2C23"/>
    <w:rsid w:val="002E7C28"/>
    <w:rsid w:val="00300B4A"/>
    <w:rsid w:val="00334015"/>
    <w:rsid w:val="00336299"/>
    <w:rsid w:val="003B1C5D"/>
    <w:rsid w:val="003C3909"/>
    <w:rsid w:val="003C694C"/>
    <w:rsid w:val="003D2B70"/>
    <w:rsid w:val="003F7EDA"/>
    <w:rsid w:val="00482B73"/>
    <w:rsid w:val="00491C6D"/>
    <w:rsid w:val="0049680A"/>
    <w:rsid w:val="004E1481"/>
    <w:rsid w:val="004F766B"/>
    <w:rsid w:val="005201AF"/>
    <w:rsid w:val="005343C5"/>
    <w:rsid w:val="005777EF"/>
    <w:rsid w:val="005D7174"/>
    <w:rsid w:val="005F4CE2"/>
    <w:rsid w:val="006E073B"/>
    <w:rsid w:val="006E41F3"/>
    <w:rsid w:val="007444AB"/>
    <w:rsid w:val="007606DE"/>
    <w:rsid w:val="00771150"/>
    <w:rsid w:val="007732D4"/>
    <w:rsid w:val="00777CA6"/>
    <w:rsid w:val="007D3E03"/>
    <w:rsid w:val="008035B3"/>
    <w:rsid w:val="00806893"/>
    <w:rsid w:val="00815A29"/>
    <w:rsid w:val="00825D99"/>
    <w:rsid w:val="00871455"/>
    <w:rsid w:val="00877992"/>
    <w:rsid w:val="008C1E44"/>
    <w:rsid w:val="008C5DEA"/>
    <w:rsid w:val="008E501E"/>
    <w:rsid w:val="0091235B"/>
    <w:rsid w:val="009B1462"/>
    <w:rsid w:val="00A43588"/>
    <w:rsid w:val="00AF6064"/>
    <w:rsid w:val="00B016F0"/>
    <w:rsid w:val="00B43B7A"/>
    <w:rsid w:val="00BA29B2"/>
    <w:rsid w:val="00BA567D"/>
    <w:rsid w:val="00BE2784"/>
    <w:rsid w:val="00BF54BF"/>
    <w:rsid w:val="00D43380"/>
    <w:rsid w:val="00D952DE"/>
    <w:rsid w:val="00E1017E"/>
    <w:rsid w:val="00E13AF0"/>
    <w:rsid w:val="00E713E2"/>
    <w:rsid w:val="00E740FC"/>
    <w:rsid w:val="00EA696E"/>
    <w:rsid w:val="00EC77AB"/>
    <w:rsid w:val="00F307B6"/>
    <w:rsid w:val="00F50333"/>
    <w:rsid w:val="00F7202B"/>
    <w:rsid w:val="00FA66A0"/>
    <w:rsid w:val="00FE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5B"/>
  </w:style>
  <w:style w:type="paragraph" w:styleId="4">
    <w:name w:val="heading 4"/>
    <w:basedOn w:val="a"/>
    <w:next w:val="a"/>
    <w:link w:val="40"/>
    <w:semiHidden/>
    <w:unhideWhenUsed/>
    <w:qFormat/>
    <w:rsid w:val="005D71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2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4"/>
    <w:uiPriority w:val="34"/>
    <w:qFormat/>
    <w:rsid w:val="0091235B"/>
    <w:pPr>
      <w:ind w:left="720"/>
      <w:contextualSpacing/>
    </w:pPr>
  </w:style>
  <w:style w:type="character" w:customStyle="1" w:styleId="a4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3"/>
    <w:uiPriority w:val="34"/>
    <w:locked/>
    <w:rsid w:val="0091235B"/>
  </w:style>
  <w:style w:type="character" w:customStyle="1" w:styleId="ConsPlusNormal0">
    <w:name w:val="ConsPlusNormal Знак"/>
    <w:basedOn w:val="a0"/>
    <w:link w:val="ConsPlusNormal"/>
    <w:rsid w:val="0091235B"/>
    <w:rPr>
      <w:rFonts w:ascii="Calibri" w:eastAsia="Times New Roman" w:hAnsi="Calibri" w:cs="Calibri"/>
      <w:szCs w:val="20"/>
      <w:lang w:eastAsia="ru-RU"/>
    </w:rPr>
  </w:style>
  <w:style w:type="paragraph" w:customStyle="1" w:styleId="unformattext">
    <w:name w:val="unformattext"/>
    <w:basedOn w:val="a"/>
    <w:rsid w:val="00B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278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D7174"/>
    <w:rPr>
      <w:rFonts w:ascii="Calibri" w:eastAsia="Times New Roman" w:hAnsi="Calibri" w:cs="Times New Roman"/>
      <w:b/>
      <w:bCs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5B"/>
  </w:style>
  <w:style w:type="paragraph" w:styleId="4">
    <w:name w:val="heading 4"/>
    <w:basedOn w:val="a"/>
    <w:next w:val="a"/>
    <w:link w:val="40"/>
    <w:semiHidden/>
    <w:unhideWhenUsed/>
    <w:qFormat/>
    <w:rsid w:val="005D717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12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aliases w:val="ПС - Нумерованный,Булит,Нумерация,List Paragraph,Bullet List,FooterText,numbered,Paragraphe de liste1,lp1,Bullet 1,Use Case List Paragraph,ПАРАГРАФ,список 1,Абзац списка для документа,Варианты ответов"/>
    <w:basedOn w:val="a"/>
    <w:link w:val="a4"/>
    <w:uiPriority w:val="34"/>
    <w:qFormat/>
    <w:rsid w:val="0091235B"/>
    <w:pPr>
      <w:ind w:left="720"/>
      <w:contextualSpacing/>
    </w:pPr>
  </w:style>
  <w:style w:type="character" w:customStyle="1" w:styleId="a4">
    <w:name w:val="Абзац списка Знак"/>
    <w:aliases w:val="ПС - Нумерованный Знак,Булит Знак,Нумерация Знак,List Paragraph Знак,Bullet List Знак,FooterText Знак,numbered Знак,Paragraphe de liste1 Знак,lp1 Знак,Bullet 1 Знак,Use Case List Paragraph Знак,ПАРАГРАФ Знак,список 1 Знак"/>
    <w:link w:val="a3"/>
    <w:uiPriority w:val="34"/>
    <w:locked/>
    <w:rsid w:val="0091235B"/>
  </w:style>
  <w:style w:type="character" w:customStyle="1" w:styleId="ConsPlusNormal0">
    <w:name w:val="ConsPlusNormal Знак"/>
    <w:basedOn w:val="a0"/>
    <w:link w:val="ConsPlusNormal"/>
    <w:rsid w:val="0091235B"/>
    <w:rPr>
      <w:rFonts w:ascii="Calibri" w:eastAsia="Times New Roman" w:hAnsi="Calibri" w:cs="Calibri"/>
      <w:szCs w:val="20"/>
      <w:lang w:eastAsia="ru-RU"/>
    </w:rPr>
  </w:style>
  <w:style w:type="paragraph" w:customStyle="1" w:styleId="unformattext">
    <w:name w:val="unformattext"/>
    <w:basedOn w:val="a"/>
    <w:rsid w:val="00B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278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3E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D7174"/>
    <w:rPr>
      <w:rFonts w:ascii="Calibri" w:eastAsia="Times New Roman" w:hAnsi="Calibri" w:cs="Times New Roman"/>
      <w:b/>
      <w:b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960E-F329-43D4-86C4-7BC80CAD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2020-11-25T07:47:00Z</dcterms:created>
  <dcterms:modified xsi:type="dcterms:W3CDTF">2020-11-25T07:47:00Z</dcterms:modified>
</cp:coreProperties>
</file>