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980" w:rsidRDefault="00517980" w:rsidP="005179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C8D">
        <w:rPr>
          <w:rFonts w:ascii="Times New Roman" w:hAnsi="Times New Roman" w:cs="Times New Roman"/>
          <w:b/>
          <w:sz w:val="24"/>
          <w:szCs w:val="24"/>
        </w:rPr>
        <w:t xml:space="preserve">Поступление </w:t>
      </w:r>
      <w:r>
        <w:rPr>
          <w:rFonts w:ascii="Times New Roman" w:hAnsi="Times New Roman" w:cs="Times New Roman"/>
          <w:b/>
          <w:sz w:val="24"/>
          <w:szCs w:val="24"/>
        </w:rPr>
        <w:t>рояля</w:t>
      </w:r>
      <w:r w:rsidRPr="00A67C8D">
        <w:rPr>
          <w:rFonts w:ascii="Times New Roman" w:hAnsi="Times New Roman" w:cs="Times New Roman"/>
          <w:b/>
          <w:sz w:val="24"/>
          <w:szCs w:val="24"/>
        </w:rPr>
        <w:t xml:space="preserve"> в рамках национального проекта «Культура»</w:t>
      </w:r>
    </w:p>
    <w:p w:rsidR="00517980" w:rsidRDefault="00517980" w:rsidP="005179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A67C8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рамках национального проекта «Культура» в</w:t>
      </w:r>
      <w:r w:rsidRPr="00A67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Муниципальное учреждение дополнительного образования «Детская музыкальная школа № 2» муниципального образования 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родского округа «Ухта» поступил музыкальный инструмент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7A2EB7">
        <w:rPr>
          <w:rFonts w:ascii="Times New Roman" w:hAnsi="Times New Roman" w:cs="Times New Roman"/>
          <w:sz w:val="24"/>
          <w:szCs w:val="24"/>
        </w:rPr>
        <w:t xml:space="preserve"> </w:t>
      </w:r>
      <w:r w:rsidR="007A2EB7" w:rsidRPr="007A2E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счет средств, предусмотренных для реализации национального проекта, фонд школы пополнился новым роялем "Михаил Глинка".</w:t>
      </w:r>
    </w:p>
    <w:p w:rsidR="00517980" w:rsidRDefault="00517980" w:rsidP="005179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980" w:rsidRDefault="00517980" w:rsidP="005179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0521" cy="5330521"/>
            <wp:effectExtent l="19050" t="0" r="3479" b="0"/>
            <wp:docPr id="8" name="Рисунок 2" descr="20210701_14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01_1447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212" cy="53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B7" w:rsidRDefault="00517980" w:rsidP="005179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6584" cy="4476584"/>
            <wp:effectExtent l="19050" t="0" r="166" b="0"/>
            <wp:docPr id="10" name="Рисунок 0" descr="20210701_11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01_1150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584" cy="447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B7" w:rsidRDefault="007A2EB7" w:rsidP="005179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7980" w:rsidRDefault="00517980" w:rsidP="005179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1632" cy="4441632"/>
            <wp:effectExtent l="19050" t="0" r="0" b="0"/>
            <wp:docPr id="9" name="Рисунок 1" descr="20210701_14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01_1422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287" cy="444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80" w:rsidRDefault="00517980" w:rsidP="005179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3" descr="20210701_15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01_1542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80" w:rsidRPr="00517980" w:rsidRDefault="00517980" w:rsidP="00517980"/>
    <w:sectPr w:rsidR="00517980" w:rsidRPr="00517980" w:rsidSect="003A1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7980"/>
    <w:rsid w:val="003A11F1"/>
    <w:rsid w:val="00517980"/>
    <w:rsid w:val="00654193"/>
    <w:rsid w:val="00796D6A"/>
    <w:rsid w:val="007A2EB7"/>
    <w:rsid w:val="00D5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СверчковаАН</dc:creator>
  <cp:lastModifiedBy>СверчковаАН</cp:lastModifiedBy>
  <cp:revision>1</cp:revision>
  <dcterms:created xsi:type="dcterms:W3CDTF">2021-07-02T06:17:00Z</dcterms:created>
  <dcterms:modified xsi:type="dcterms:W3CDTF">2021-07-02T06:30:00Z</dcterms:modified>
</cp:coreProperties>
</file>