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F3" w:rsidRPr="00CF36F3" w:rsidRDefault="00CF36F3" w:rsidP="00CF36F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CF36F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ПОЛОЖЕНИЕ</w:t>
      </w:r>
    </w:p>
    <w:p w:rsidR="00CF36F3" w:rsidRPr="00CF36F3" w:rsidRDefault="0000136C" w:rsidP="00CF36F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о конкурсе</w:t>
      </w:r>
      <w:r w:rsidR="00CF36F3" w:rsidRPr="00CF36F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«Северная мозаика» для ТОС, НКО и активных граждан</w:t>
      </w:r>
    </w:p>
    <w:p w:rsidR="00CF36F3" w:rsidRPr="00CF36F3" w:rsidRDefault="00CF36F3" w:rsidP="00CF36F3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</w:p>
    <w:p w:rsidR="00CF36F3" w:rsidRPr="00CF36F3" w:rsidRDefault="00CF36F3" w:rsidP="00CF36F3">
      <w:pPr>
        <w:shd w:val="clear" w:color="auto" w:fill="FFFFFF"/>
        <w:spacing w:after="142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F36F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Спешим сообщить Вам, что</w:t>
      </w:r>
      <w:r w:rsidRPr="00CF36F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 1 января 2018 года</w:t>
      </w:r>
      <w:r w:rsidRPr="00CF36F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открывается прием заявок на открытый благотворительный конкурс по выделению малых грантов на развитие культурных инициатив городов и районов Республики Коми «СЕВЕРНАЯ МОЗАИКА».</w:t>
      </w:r>
    </w:p>
    <w:p w:rsidR="00CF36F3" w:rsidRPr="00CF36F3" w:rsidRDefault="00CF36F3" w:rsidP="00CF36F3">
      <w:pPr>
        <w:shd w:val="clear" w:color="auto" w:fill="FFFFFF"/>
        <w:spacing w:after="142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F36F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Конкурс призван содействовать развитию городов и сёл Республики Коми с помощью запуска и воплощения в жизнь социокультурных проектов направленных на активизацию местных сообществ и включение местных жителей в инициативы по развитию территорий их проживания посредством социокультурной деятельности.</w:t>
      </w:r>
    </w:p>
    <w:p w:rsidR="00CF36F3" w:rsidRPr="00CF36F3" w:rsidRDefault="00CF36F3" w:rsidP="00CF36F3">
      <w:pPr>
        <w:shd w:val="clear" w:color="auto" w:fill="FFFFFF"/>
        <w:spacing w:after="142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F36F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Максимальный размер гранта - 100 тыс. руб.</w:t>
      </w:r>
      <w:r w:rsidRPr="00CF36F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>Участники конкурса:</w:t>
      </w:r>
      <w:r w:rsidRPr="00CF36F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>- бюджетные организации Республики Коми;</w:t>
      </w:r>
      <w:r w:rsidRPr="00CF36F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>- социально ориентированные некоммерческие организации, зарегистрированные на территории Республики Коми, уставная деятельность которых соответствует целям данного конкурса;</w:t>
      </w:r>
      <w:r w:rsidRPr="00CF36F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>- физические лица, творческие группы или союзы.</w:t>
      </w:r>
    </w:p>
    <w:p w:rsidR="00CF36F3" w:rsidRPr="00CF36F3" w:rsidRDefault="00CF36F3" w:rsidP="00CF36F3">
      <w:pPr>
        <w:shd w:val="clear" w:color="auto" w:fill="FFFFFF"/>
        <w:spacing w:after="142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Сроки </w:t>
      </w:r>
      <w:r w:rsidRPr="00CF36F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проведения:</w:t>
      </w:r>
      <w:r w:rsidRPr="00CF36F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>- прием заявок с 01 января по 15 февраля 2018 г.;</w:t>
      </w:r>
      <w:r w:rsidRPr="00CF36F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>- объявление результатов будет не позднее 15 марта 2018 г. Положение о Конкурсе и условия участия опубликованы на сайте вкомиотлично.рф.</w:t>
      </w:r>
    </w:p>
    <w:p w:rsidR="00CF36F3" w:rsidRPr="00CF36F3" w:rsidRDefault="00CF36F3" w:rsidP="00CF36F3">
      <w:pPr>
        <w:shd w:val="clear" w:color="auto" w:fill="FFFFFF"/>
        <w:spacing w:after="142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F36F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>Заявки могут быть:</w:t>
      </w:r>
      <w:r w:rsidRPr="00CF36F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>- направлены почтовым отправлением по адресу: Республика Коми, город Сыктывкар, ул. Коммунистическая, дом.8 каб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.635, с пометкой «Конкурс малых </w:t>
      </w:r>
      <w:r w:rsidRPr="00CF36F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грантов»;</w:t>
      </w:r>
      <w:r w:rsidRPr="00CF36F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>- сданы лично по адресу: Республика Коми, город Сыктывкар, ул. Коммунистическая, дом.8 каб.635, (по предварительной договорённ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ости по телефонам 285-604, 285-</w:t>
      </w:r>
      <w:r w:rsidRPr="00CF36F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6980;</w:t>
      </w:r>
      <w:r w:rsidRPr="00CF36F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>- направлены по электронной почте oczirk@gmail.com с пометкой «Конкурс малых грантов».</w:t>
      </w:r>
    </w:p>
    <w:p w:rsidR="00CF36F3" w:rsidRPr="00CF36F3" w:rsidRDefault="00CF36F3" w:rsidP="00CF36F3">
      <w:pPr>
        <w:shd w:val="clear" w:color="auto" w:fill="FFFFFF"/>
        <w:spacing w:after="142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F36F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Ознакомиться с Положением, скачать форму заявки и узнать более подробную информацию можно на сайте - http://atosrk.ru/news/read/239</w:t>
      </w:r>
    </w:p>
    <w:p w:rsidR="00CF36F3" w:rsidRPr="00CF36F3" w:rsidRDefault="00CF36F3" w:rsidP="00CF36F3">
      <w:pPr>
        <w:shd w:val="clear" w:color="auto" w:fill="FFFFFF"/>
        <w:spacing w:after="142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F36F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Уважаемые коллеги, проекты лучше готовить заранее! За консультациями по подготовке проекта уже сейчас можете обращаться в АТОС РК - http://atosrk.ru/.</w:t>
      </w:r>
    </w:p>
    <w:p w:rsidR="00CF36F3" w:rsidRPr="00CF36F3" w:rsidRDefault="00CF36F3" w:rsidP="00CF36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F36F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Ссылка на источник: </w:t>
      </w:r>
      <w:hyperlink r:id="rId4" w:tgtFrame="_blank" w:history="1">
        <w:r w:rsidRPr="00CF36F3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u w:val="single"/>
            <w:lang w:eastAsia="ru-RU"/>
          </w:rPr>
          <w:t>http://atosrk.ru/news/read/239</w:t>
        </w:r>
      </w:hyperlink>
    </w:p>
    <w:p w:rsidR="003A11F1" w:rsidRDefault="003A11F1"/>
    <w:sectPr w:rsidR="003A11F1" w:rsidSect="003A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CF36F3"/>
    <w:rsid w:val="0000136C"/>
    <w:rsid w:val="003A11F1"/>
    <w:rsid w:val="00481808"/>
    <w:rsid w:val="00796D6A"/>
    <w:rsid w:val="007E696E"/>
    <w:rsid w:val="00CF36F3"/>
    <w:rsid w:val="00D5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F1"/>
  </w:style>
  <w:style w:type="paragraph" w:styleId="1">
    <w:name w:val="heading 1"/>
    <w:basedOn w:val="a"/>
    <w:link w:val="10"/>
    <w:uiPriority w:val="9"/>
    <w:qFormat/>
    <w:rsid w:val="00CF3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6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36F3"/>
    <w:rPr>
      <w:b/>
      <w:bCs/>
    </w:rPr>
  </w:style>
  <w:style w:type="character" w:styleId="a5">
    <w:name w:val="Hyperlink"/>
    <w:basedOn w:val="a0"/>
    <w:uiPriority w:val="99"/>
    <w:semiHidden/>
    <w:unhideWhenUsed/>
    <w:rsid w:val="00CF36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tosrk.ru/news/read/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1649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СверчковаАН</dc:creator>
  <cp:keywords/>
  <dc:description/>
  <cp:lastModifiedBy>СверчковаАН</cp:lastModifiedBy>
  <cp:revision>5</cp:revision>
  <dcterms:created xsi:type="dcterms:W3CDTF">2018-01-09T12:29:00Z</dcterms:created>
  <dcterms:modified xsi:type="dcterms:W3CDTF">2018-01-09T12:41:00Z</dcterms:modified>
</cp:coreProperties>
</file>