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72E" w:rsidRPr="0029472E" w:rsidRDefault="0029472E" w:rsidP="0029472E">
      <w:pPr>
        <w:shd w:val="clear" w:color="auto" w:fill="FFFFFF"/>
        <w:spacing w:after="53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29472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Ухта – в центре праздника!</w:t>
      </w:r>
    </w:p>
    <w:p w:rsidR="0029472E" w:rsidRDefault="0029472E" w:rsidP="00294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Pr="002947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Ухтинцы отпраздновали 88-ой день рождения города и 96-ю годовщину со дня основания республики. Празднования ознаменовались шествием по улицам Ухты, театрализованным представлением «Старт дает Ухта!», работой множества интерактивных площадок, эстрадной программой и другими мероприятиями, в которых принял участие и Сергей </w:t>
      </w:r>
      <w:proofErr w:type="spellStart"/>
      <w:r w:rsidRPr="002947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Гапликов</w:t>
      </w:r>
      <w:proofErr w:type="spellEnd"/>
      <w:r w:rsidRPr="002947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Также в этот день прошел VI открытый фестиваль-праздник народного творчества «Финноугория. Ёртасян кытш - Финноугория. Хоровод дружбы».</w:t>
      </w:r>
    </w:p>
    <w:p w:rsidR="0029472E" w:rsidRPr="0029472E" w:rsidRDefault="0029472E" w:rsidP="00294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9472E" w:rsidRDefault="0029472E" w:rsidP="00294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9472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17540" cy="3815080"/>
            <wp:effectExtent l="19050" t="0" r="0" b="0"/>
            <wp:docPr id="1" name="Рисунок 1" descr="День города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нь города_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81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72E" w:rsidRPr="0029472E" w:rsidRDefault="0029472E" w:rsidP="00294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9472E" w:rsidRPr="0029472E" w:rsidRDefault="0029472E" w:rsidP="00294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Pr="002947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2017 году Ухта победила </w:t>
      </w:r>
      <w:proofErr w:type="gramStart"/>
      <w:r w:rsidRPr="002947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конкурсе на грант Главы Республики Коми на право проведения на нашей территории мероприятий в рамках</w:t>
      </w:r>
      <w:proofErr w:type="gramEnd"/>
      <w:r w:rsidRPr="002947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празднования Дня образования Республики Коми. На средства гранта и было организовано большое театрализованное представление «Старт дает Ухта!» в рамках начала мероприятий, посвященных 100-летию Республики Коми и II открытый фестиваль-праздник народного творчества «Финноугория».</w:t>
      </w:r>
    </w:p>
    <w:p w:rsidR="0029472E" w:rsidRPr="0029472E" w:rsidRDefault="0029472E" w:rsidP="00294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9472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717540" cy="3783965"/>
            <wp:effectExtent l="19050" t="0" r="0" b="0"/>
            <wp:docPr id="2" name="Рисунок 2" descr="День города_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нь города_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78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72E" w:rsidRDefault="0029472E" w:rsidP="00294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</w:p>
    <w:p w:rsidR="0029472E" w:rsidRPr="0029472E" w:rsidRDefault="0029472E" w:rsidP="00294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Pr="002947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«Ухта была и остаётся одним из важнейших центров республики - промышленного, культурного и национального развития. Наша земля - удивительный, уникальный край с богатой историей, славным прошлым и великим будущим! Край, где живут талантливые, трудолюбивые и энергичные люди, которые искренне любят свою землю и очень много работают ради настоящего и будущего родной республики», - произнес в поздравительной речи Глава Республики Коми Сергей </w:t>
      </w:r>
      <w:proofErr w:type="spellStart"/>
      <w:r w:rsidRPr="002947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Гапликов</w:t>
      </w:r>
      <w:proofErr w:type="spellEnd"/>
      <w:r w:rsidRPr="002947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Он также выразил слова благодарности представителям национально-культурных автономий - тем, кто хранит традиции, кто вкладывает свою душу в воспитание детей в духе единства, а также всем жителям Ухты за поддержку позитивных изменений, которые проходят в городе.</w:t>
      </w:r>
    </w:p>
    <w:p w:rsidR="0029472E" w:rsidRDefault="0029472E" w:rsidP="00294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9472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717540" cy="3783965"/>
            <wp:effectExtent l="19050" t="0" r="0" b="0"/>
            <wp:docPr id="3" name="Рисунок 3" descr="День города_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нь города_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78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72E" w:rsidRPr="0029472E" w:rsidRDefault="0029472E" w:rsidP="00294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9472E" w:rsidRDefault="0029472E" w:rsidP="00294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Pr="002947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поручению Президента России Владимира Путина Сергей </w:t>
      </w:r>
      <w:proofErr w:type="spellStart"/>
      <w:r w:rsidRPr="002947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Гапликов</w:t>
      </w:r>
      <w:proofErr w:type="spellEnd"/>
      <w:r w:rsidRPr="002947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вручил благодарственное письмо Главы государства генеральному директору компании «Газпром трансгаз Ухта» Александру Гайворонскому «За вклад в строительство и ввод в эксплуатацию производственных объектов на </w:t>
      </w:r>
      <w:proofErr w:type="spellStart"/>
      <w:r w:rsidRPr="002947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Бованенковском</w:t>
      </w:r>
      <w:proofErr w:type="spellEnd"/>
      <w:r w:rsidRPr="002947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нефтегазоконденсатном месторождении».</w:t>
      </w:r>
    </w:p>
    <w:p w:rsidR="0029472E" w:rsidRPr="0029472E" w:rsidRDefault="0029472E" w:rsidP="00294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9472E" w:rsidRPr="0029472E" w:rsidRDefault="0029472E" w:rsidP="00294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9472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17540" cy="3783965"/>
            <wp:effectExtent l="19050" t="0" r="0" b="0"/>
            <wp:docPr id="4" name="Рисунок 4" descr="День города_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нь города_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78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72E" w:rsidRDefault="0029472E" w:rsidP="00294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   </w:t>
      </w:r>
      <w:r w:rsidRPr="002947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Горожан с двумя знаменательными событиями поздравил и руководитель администрации города Магомед Османов: «Ухта даёт старт вековому юбилею региона! Сегодня на нас равняется вся республика. И, на мой взгляд, наш любимый город это заслужил».</w:t>
      </w:r>
    </w:p>
    <w:p w:rsidR="0029472E" w:rsidRPr="0029472E" w:rsidRDefault="0029472E" w:rsidP="00294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9472E" w:rsidRDefault="0029472E" w:rsidP="00294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9472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17540" cy="3815080"/>
            <wp:effectExtent l="19050" t="0" r="0" b="0"/>
            <wp:docPr id="5" name="Рисунок 5" descr="День города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ень города_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81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72E" w:rsidRPr="0029472E" w:rsidRDefault="0029472E" w:rsidP="00294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9472E" w:rsidRPr="0029472E" w:rsidRDefault="0029472E" w:rsidP="00294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Pr="002947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сцене представителям регионов передали эстафету в виде ярких шарфов с символикой республики и города. Вместе с национальными культурными автономиями Глава республики и представители регионов влились в хоровод дружбы.</w:t>
      </w:r>
    </w:p>
    <w:p w:rsidR="0029472E" w:rsidRPr="0029472E" w:rsidRDefault="0029472E" w:rsidP="00294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9472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783965" cy="5717540"/>
            <wp:effectExtent l="19050" t="0" r="6985" b="0"/>
            <wp:docPr id="6" name="Рисунок 6" descr="День города_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ень города_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5" cy="571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72E" w:rsidRDefault="0029472E" w:rsidP="00294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9472E" w:rsidRPr="0029472E" w:rsidRDefault="0029472E" w:rsidP="00294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Pr="002947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Яркая хореографическая композиция «Слава труду», рассказала о недрах Ухты и отраслях производства, на которых трудится множество горожан.</w:t>
      </w:r>
    </w:p>
    <w:p w:rsidR="0029472E" w:rsidRPr="0029472E" w:rsidRDefault="0029472E" w:rsidP="00294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9472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717540" cy="3815080"/>
            <wp:effectExtent l="19050" t="0" r="0" b="0"/>
            <wp:docPr id="7" name="Рисунок 7" descr="День города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нь города_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81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72E" w:rsidRDefault="0029472E" w:rsidP="00294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9472E" w:rsidRDefault="0029472E" w:rsidP="00294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Pr="002947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Художественное повествование затронуло практически все важнейшие смыслы нашей жизни: дети как будущее, молодежь – как основа города, единство и многонациональность – как залог успешного и многогранного развития.</w:t>
      </w:r>
    </w:p>
    <w:p w:rsidR="0029472E" w:rsidRPr="0029472E" w:rsidRDefault="0029472E" w:rsidP="00294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9472E" w:rsidRPr="0029472E" w:rsidRDefault="0029472E" w:rsidP="00294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9472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17540" cy="3815080"/>
            <wp:effectExtent l="19050" t="0" r="0" b="0"/>
            <wp:docPr id="8" name="Рисунок 8" descr="День города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ень города_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81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72E" w:rsidRDefault="0029472E" w:rsidP="00294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    </w:t>
      </w:r>
      <w:r w:rsidRPr="002947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Комсомольской площади в этот день работали интерактивные площадки для детей и взрослых, была открыта картинная галерея под открытым небом. Работала кузнечная мастерская, где народные умельцы показывали основы ковки. На празднике были представлены национально-культурные автономии и организован «</w:t>
      </w:r>
      <w:proofErr w:type="spellStart"/>
      <w:r w:rsidRPr="002947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библио-остров</w:t>
      </w:r>
      <w:proofErr w:type="spellEnd"/>
      <w:r w:rsidRPr="002947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– читальный зал, где любой желающий мог пройти тест на скорость чтения. На специально организованной спортивной площадке можно было сдать нормы ГТО.</w:t>
      </w:r>
    </w:p>
    <w:p w:rsidR="0029472E" w:rsidRPr="0029472E" w:rsidRDefault="0029472E" w:rsidP="00294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9472E" w:rsidRDefault="0029472E" w:rsidP="00294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9472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17540" cy="3783965"/>
            <wp:effectExtent l="19050" t="0" r="0" b="0"/>
            <wp:docPr id="9" name="Рисунок 9" descr="День города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ень города_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78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72E" w:rsidRPr="0029472E" w:rsidRDefault="0029472E" w:rsidP="00294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9472E" w:rsidRPr="0029472E" w:rsidRDefault="0029472E" w:rsidP="00294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Pr="002947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Отдельная площадка «Патриот» расположилась у Памятного знака воинам, погибшим в локальных войнах и конфликтах. Руководители города и республики возложили цветы к монументу, а затем пообщался с участниками всероссийского детско-юношеского военно-патриотического движения «</w:t>
      </w:r>
      <w:proofErr w:type="spellStart"/>
      <w:r w:rsidRPr="002947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Юнармия</w:t>
      </w:r>
      <w:proofErr w:type="spellEnd"/>
      <w:r w:rsidRPr="002947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Российского движения школьников и представителями туристического направления.</w:t>
      </w:r>
    </w:p>
    <w:p w:rsidR="0029472E" w:rsidRPr="0029472E" w:rsidRDefault="0029472E" w:rsidP="00294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9472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717540" cy="3815080"/>
            <wp:effectExtent l="19050" t="0" r="0" b="0"/>
            <wp:docPr id="10" name="Рисунок 10" descr="День город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ень города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81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72E" w:rsidRDefault="0029472E" w:rsidP="00294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9472E" w:rsidRDefault="0029472E" w:rsidP="00294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Pr="002947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Вечером у Городского Дворца культуры ухтинцы наслаждались выступлением государственного ансамбля песни и танца «</w:t>
      </w:r>
      <w:proofErr w:type="spellStart"/>
      <w:r w:rsidRPr="002947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Асья</w:t>
      </w:r>
      <w:proofErr w:type="spellEnd"/>
      <w:r w:rsidRPr="002947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Кыа» и творчеством шестого фестиваля «Финноугория. Хоровод дружбы».</w:t>
      </w:r>
    </w:p>
    <w:p w:rsidR="0029472E" w:rsidRPr="0029472E" w:rsidRDefault="0029472E" w:rsidP="00294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9472E" w:rsidRPr="0029472E" w:rsidRDefault="0029472E" w:rsidP="00294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9472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17540" cy="3815080"/>
            <wp:effectExtent l="19050" t="0" r="0" b="0"/>
            <wp:docPr id="11" name="Рисунок 11" descr="День город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нь города_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81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72E" w:rsidRDefault="0029472E" w:rsidP="00294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9472E" w:rsidRDefault="0029472E" w:rsidP="00294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     </w:t>
      </w:r>
      <w:r w:rsidRPr="002947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 фестиваля «Финноугория» стремительная и яркая история. Четыре года подряд он проводился в Венгрии. Лучшие творческие коллективы финно-угорской группы из России представляли свое национальное искусство на </w:t>
      </w:r>
      <w:proofErr w:type="gramStart"/>
      <w:r w:rsidRPr="002947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сценический</w:t>
      </w:r>
      <w:proofErr w:type="gramEnd"/>
      <w:r w:rsidRPr="002947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площадках городов: Будапешт, Дебрецен, </w:t>
      </w:r>
      <w:proofErr w:type="spellStart"/>
      <w:r w:rsidRPr="002947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Эгер</w:t>
      </w:r>
      <w:proofErr w:type="spellEnd"/>
      <w:r w:rsidRPr="002947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2947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Печ</w:t>
      </w:r>
      <w:proofErr w:type="spellEnd"/>
      <w:r w:rsidRPr="002947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2947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Балатонлелле</w:t>
      </w:r>
      <w:proofErr w:type="spellEnd"/>
      <w:r w:rsidRPr="002947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2947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Шиофок</w:t>
      </w:r>
      <w:proofErr w:type="spellEnd"/>
      <w:r w:rsidRPr="002947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На протяжении этих лет коллективы нашей республики из Ухты, Печоры, Сыктывкара, из Мордовии являлись истинными проводниками культурной политики Республики Коми и Российской Федерации за рубежом. Ухта становится площадкой для проведения фестиваля уже второй год подряд.</w:t>
      </w:r>
    </w:p>
    <w:p w:rsidR="0029472E" w:rsidRPr="0029472E" w:rsidRDefault="0029472E" w:rsidP="00294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9472E" w:rsidRPr="0029472E" w:rsidRDefault="0029472E" w:rsidP="00294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9472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17540" cy="3783965"/>
            <wp:effectExtent l="19050" t="0" r="0" b="0"/>
            <wp:docPr id="12" name="Рисунок 12" descr="День города_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ень города_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78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72E" w:rsidRDefault="0029472E" w:rsidP="00294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9472E" w:rsidRPr="0029472E" w:rsidRDefault="0029472E" w:rsidP="00294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Pr="002947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Администрация города выражает благодарность партнерам, без которых праздник не получился бы таким ярким и насыщенным:</w:t>
      </w:r>
    </w:p>
    <w:p w:rsidR="0029472E" w:rsidRPr="0029472E" w:rsidRDefault="0029472E" w:rsidP="00294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947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ООО "Газпром трансгаз Ухта"</w:t>
      </w:r>
    </w:p>
    <w:p w:rsidR="0029472E" w:rsidRPr="0029472E" w:rsidRDefault="0029472E" w:rsidP="00294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947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ООО «ЛУКОЙЛ-Коми»</w:t>
      </w:r>
    </w:p>
    <w:p w:rsidR="0029472E" w:rsidRPr="0029472E" w:rsidRDefault="0029472E" w:rsidP="00294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947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ТПП «ЛУКОЙЛ-Ухтанефтегаз»</w:t>
      </w:r>
    </w:p>
    <w:p w:rsidR="0029472E" w:rsidRPr="0029472E" w:rsidRDefault="0029472E" w:rsidP="00294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947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ЛУКОЙЛ-Ухтанефтепереработка</w:t>
      </w:r>
    </w:p>
    <w:p w:rsidR="0029472E" w:rsidRPr="0029472E" w:rsidRDefault="0029472E" w:rsidP="00294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947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Ухтинский государственный технический университет</w:t>
      </w:r>
    </w:p>
    <w:p w:rsidR="0029472E" w:rsidRPr="0029472E" w:rsidRDefault="0029472E" w:rsidP="00294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947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ООО "Тайбала"</w:t>
      </w:r>
    </w:p>
    <w:p w:rsidR="0029472E" w:rsidRPr="0029472E" w:rsidRDefault="0029472E" w:rsidP="00294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9472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717540" cy="3815080"/>
            <wp:effectExtent l="19050" t="0" r="0" b="0"/>
            <wp:docPr id="13" name="Рисунок 13" descr="День города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нь города_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81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72E" w:rsidRDefault="0029472E" w:rsidP="002947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A11F1" w:rsidRPr="0029472E" w:rsidRDefault="0029472E" w:rsidP="0029472E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9472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Текст, фото – отдел информации и связей с общественностью </w:t>
      </w:r>
    </w:p>
    <w:sectPr w:rsidR="003A11F1" w:rsidRPr="0029472E" w:rsidSect="003A11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29472E"/>
    <w:rsid w:val="0029472E"/>
    <w:rsid w:val="003A11F1"/>
    <w:rsid w:val="00796D6A"/>
    <w:rsid w:val="009703A0"/>
    <w:rsid w:val="00D577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1F1"/>
  </w:style>
  <w:style w:type="paragraph" w:styleId="3">
    <w:name w:val="heading 3"/>
    <w:basedOn w:val="a"/>
    <w:link w:val="30"/>
    <w:uiPriority w:val="9"/>
    <w:qFormat/>
    <w:rsid w:val="002947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9472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947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9472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94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47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9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EB4053-F85C-4AF3-A9A3-61712A20E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709</Words>
  <Characters>4044</Characters>
  <Application>Microsoft Office Word</Application>
  <DocSecurity>0</DocSecurity>
  <Lines>33</Lines>
  <Paragraphs>9</Paragraphs>
  <ScaleCrop>false</ScaleCrop>
  <Company>Hewlett-Packard Company</Company>
  <LinksUpToDate>false</LinksUpToDate>
  <CharactersWithSpaces>4744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СверчковаАН</dc:creator>
  <cp:lastModifiedBy>СверчковаАН</cp:lastModifiedBy>
  <cp:revision>2</cp:revision>
  <dcterms:created xsi:type="dcterms:W3CDTF">2018-03-28T10:59:00Z</dcterms:created>
  <dcterms:modified xsi:type="dcterms:W3CDTF">2018-03-28T11:03:00Z</dcterms:modified>
</cp:coreProperties>
</file>